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58" w:rsidRPr="0048693F" w:rsidRDefault="0048693F" w:rsidP="00A61553">
      <w:pPr>
        <w:spacing w:after="0"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>Новые документы в системе «Техэксперт: Охрана труда»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Нормативные документы по охране труда (новые)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BB2E07" w:rsidRPr="00BB2E07" w:rsidRDefault="00B2694F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8E31E4">
        <w:rPr>
          <w:rFonts w:ascii="Times New Roman" w:eastAsia="Calibri" w:hAnsi="Times New Roman" w:cs="Times New Roman"/>
          <w:i/>
        </w:rPr>
        <w:t>о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CE5221">
        <w:rPr>
          <w:rFonts w:ascii="Times New Roman" w:eastAsia="Calibri" w:hAnsi="Times New Roman" w:cs="Times New Roman"/>
          <w:i/>
        </w:rPr>
        <w:t>198</w:t>
      </w:r>
      <w:r w:rsidR="008104E5">
        <w:rPr>
          <w:rFonts w:ascii="Times New Roman" w:eastAsia="Calibri" w:hAnsi="Times New Roman" w:cs="Times New Roman"/>
          <w:i/>
        </w:rPr>
        <w:t xml:space="preserve"> документ</w:t>
      </w:r>
      <w:r w:rsidR="000B5974">
        <w:rPr>
          <w:rFonts w:ascii="Times New Roman" w:eastAsia="Calibri" w:hAnsi="Times New Roman" w:cs="Times New Roman"/>
          <w:i/>
        </w:rPr>
        <w:t>ов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>,</w:t>
      </w:r>
      <w:r w:rsidRPr="00BB2E07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rPr>
          <w:rFonts w:ascii="Times New Roman" w:eastAsia="Calibri" w:hAnsi="Times New Roman" w:cs="Times New Roman"/>
          <w:b/>
        </w:rPr>
      </w:pPr>
    </w:p>
    <w:p w:rsidR="00CE5221" w:rsidRPr="00CE5221" w:rsidRDefault="00CE5221" w:rsidP="00CE5221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E5221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221">
        <w:rPr>
          <w:rFonts w:ascii="Times New Roman" w:hAnsi="Times New Roman"/>
          <w:noProof/>
        </w:rPr>
        <w:t xml:space="preserve"> Проект приказа Минтруда России «Об утверждении типовых форм документов, необходимых для проведения государственной экспертизы условий труда»</w:t>
      </w:r>
      <w:r w:rsidR="000C51CE">
        <w:rPr>
          <w:rFonts w:ascii="Times New Roman" w:hAnsi="Times New Roman"/>
          <w:noProof/>
        </w:rPr>
        <w:t>.</w:t>
      </w:r>
    </w:p>
    <w:p w:rsidR="00CE5221" w:rsidRPr="00CE5221" w:rsidRDefault="00CE5221" w:rsidP="00CE5221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E5221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221">
        <w:rPr>
          <w:rFonts w:ascii="Times New Roman" w:hAnsi="Times New Roman"/>
          <w:noProof/>
        </w:rPr>
        <w:t xml:space="preserve"> Федеральный закон </w:t>
      </w:r>
      <w:hyperlink r:id="rId10" w:tooltip="&quot;О внесении изменений в статью 7 Федерального закона &quot;О профессиональных союзах, их правах и гарантиях деятельности&quot;&#10;Федеральный закон от 11.06.2021 N 171-ФЗ&#10;Статус: действует с 22.06.2021" w:history="1">
        <w:r w:rsidRPr="009502EC">
          <w:rPr>
            <w:rStyle w:val="a9"/>
            <w:rFonts w:ascii="Times New Roman" w:hAnsi="Times New Roman"/>
            <w:noProof/>
            <w:color w:val="0000AA"/>
          </w:rPr>
          <w:t xml:space="preserve">от 11.06.2021 </w:t>
        </w:r>
        <w:r w:rsidR="000C51CE" w:rsidRPr="009502EC">
          <w:rPr>
            <w:rStyle w:val="a9"/>
            <w:rFonts w:ascii="Times New Roman" w:hAnsi="Times New Roman"/>
            <w:noProof/>
            <w:color w:val="0000AA"/>
          </w:rPr>
          <w:t>№</w:t>
        </w:r>
        <w:r w:rsidRPr="009502EC">
          <w:rPr>
            <w:rStyle w:val="a9"/>
            <w:rFonts w:ascii="Times New Roman" w:hAnsi="Times New Roman"/>
            <w:noProof/>
            <w:color w:val="0000AA"/>
          </w:rPr>
          <w:t xml:space="preserve"> 171-ФЗ</w:t>
        </w:r>
      </w:hyperlink>
      <w:r w:rsidRPr="00CE5221">
        <w:rPr>
          <w:rFonts w:ascii="Times New Roman" w:hAnsi="Times New Roman"/>
          <w:noProof/>
        </w:rPr>
        <w:t xml:space="preserve"> «О внесении изменений в статью 7 Федерального закона "О профессиональных союзах, их правах и гарантиях деятельности"</w:t>
      </w:r>
      <w:r w:rsidR="000C51CE">
        <w:rPr>
          <w:rFonts w:ascii="Times New Roman" w:hAnsi="Times New Roman"/>
          <w:noProof/>
        </w:rPr>
        <w:t>».</w:t>
      </w:r>
    </w:p>
    <w:p w:rsidR="00CE5221" w:rsidRPr="00CE5221" w:rsidRDefault="00CE5221" w:rsidP="00CE5221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E5221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221">
        <w:rPr>
          <w:rFonts w:ascii="Times New Roman" w:hAnsi="Times New Roman"/>
          <w:noProof/>
        </w:rPr>
        <w:t xml:space="preserve"> Пособие по санитарной безопасности к условиям деятельности торговых объектов и рынко</w:t>
      </w:r>
      <w:r w:rsidR="008E31E4">
        <w:rPr>
          <w:rFonts w:ascii="Times New Roman" w:hAnsi="Times New Roman"/>
          <w:noProof/>
        </w:rPr>
        <w:t>в, реализующих пищевую продукцию</w:t>
      </w:r>
      <w:r w:rsidRPr="00CE5221">
        <w:rPr>
          <w:rFonts w:ascii="Times New Roman" w:hAnsi="Times New Roman"/>
          <w:noProof/>
        </w:rPr>
        <w:t xml:space="preserve"> (к </w:t>
      </w:r>
      <w:hyperlink r:id="rId11" w:tooltip="&quot;Об утверждении санитарно-эпидемиологических правил СП 2.3.6.3668-20 &quot;Санитарно-эпидемиологические ...&quot;&#10;Постановление Главного государственного санитарного врача РФ от 20.11.2020 N 36&#10;Санитарно-эпидемиологические ...&#10;Статус: действует с 01.01.2021" w:history="1">
        <w:r w:rsidRPr="009502EC">
          <w:rPr>
            <w:rStyle w:val="a9"/>
            <w:rFonts w:ascii="Times New Roman" w:hAnsi="Times New Roman"/>
            <w:noProof/>
            <w:color w:val="0000AA"/>
          </w:rPr>
          <w:t>СП 2.3.6.3668-20</w:t>
        </w:r>
      </w:hyperlink>
      <w:r w:rsidRPr="00CE5221">
        <w:rPr>
          <w:rFonts w:ascii="Times New Roman" w:hAnsi="Times New Roman"/>
          <w:noProof/>
        </w:rPr>
        <w:t>)</w:t>
      </w:r>
      <w:r w:rsidR="000C51CE">
        <w:rPr>
          <w:rFonts w:ascii="Times New Roman" w:hAnsi="Times New Roman"/>
          <w:noProof/>
        </w:rPr>
        <w:t>.</w:t>
      </w:r>
    </w:p>
    <w:p w:rsidR="00CE5221" w:rsidRPr="00CE5221" w:rsidRDefault="00CE5221" w:rsidP="00CE5221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E5221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221">
        <w:rPr>
          <w:rFonts w:ascii="Times New Roman" w:hAnsi="Times New Roman"/>
          <w:noProof/>
        </w:rPr>
        <w:t xml:space="preserve"> Отраслевое соглашение от 11.05.2021 «Отраслевое соглашение в оценочной деятельности и в других видах экономической деятельности, связанных с определением стоимостей в Российской Федерации на 2021-2023 годы»</w:t>
      </w:r>
      <w:r w:rsidR="000C51CE">
        <w:rPr>
          <w:rFonts w:ascii="Times New Roman" w:hAnsi="Times New Roman"/>
          <w:noProof/>
        </w:rPr>
        <w:t>.</w:t>
      </w:r>
    </w:p>
    <w:p w:rsidR="00CE5221" w:rsidRPr="00CE5221" w:rsidRDefault="00CE5221" w:rsidP="00CE5221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E5221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221">
        <w:rPr>
          <w:rFonts w:ascii="Times New Roman" w:hAnsi="Times New Roman"/>
          <w:noProof/>
        </w:rPr>
        <w:t xml:space="preserve"> Приказ Минтруда России </w:t>
      </w:r>
      <w:hyperlink r:id="rId12" w:tooltip="&quot;Об утверждении профессионального стандарта &quot;Специалист в области охраны труда&quot;&#10;Приказ Минтруда России от 22.04.2021 N 274н&#10;Статус: вступает в силу с 01.09.2021" w:history="1">
        <w:r w:rsidRPr="009502EC">
          <w:rPr>
            <w:rStyle w:val="a9"/>
            <w:rFonts w:ascii="Times New Roman" w:hAnsi="Times New Roman"/>
            <w:noProof/>
            <w:color w:val="E48B00"/>
          </w:rPr>
          <w:t xml:space="preserve">от 22.04.2021 </w:t>
        </w:r>
        <w:r w:rsidR="000C51CE" w:rsidRPr="009502EC">
          <w:rPr>
            <w:rStyle w:val="a9"/>
            <w:rFonts w:ascii="Times New Roman" w:hAnsi="Times New Roman"/>
            <w:noProof/>
            <w:color w:val="E48B00"/>
          </w:rPr>
          <w:t>№</w:t>
        </w:r>
        <w:r w:rsidRPr="009502EC">
          <w:rPr>
            <w:rStyle w:val="a9"/>
            <w:rFonts w:ascii="Times New Roman" w:hAnsi="Times New Roman"/>
            <w:noProof/>
            <w:color w:val="E48B00"/>
          </w:rPr>
          <w:t xml:space="preserve"> 274н</w:t>
        </w:r>
      </w:hyperlink>
      <w:r w:rsidRPr="00CE5221">
        <w:rPr>
          <w:rFonts w:ascii="Times New Roman" w:hAnsi="Times New Roman"/>
          <w:noProof/>
        </w:rPr>
        <w:t xml:space="preserve"> «Об утверждении профессионального стандарта "Специалист в области охраны труда"</w:t>
      </w:r>
      <w:r w:rsidR="000C51CE">
        <w:rPr>
          <w:rFonts w:ascii="Times New Roman" w:hAnsi="Times New Roman"/>
          <w:noProof/>
        </w:rPr>
        <w:t>».</w:t>
      </w:r>
    </w:p>
    <w:p w:rsidR="00CE5221" w:rsidRPr="00CE5221" w:rsidRDefault="00CE5221" w:rsidP="00CE5221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E5221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221">
        <w:rPr>
          <w:rFonts w:ascii="Times New Roman" w:hAnsi="Times New Roman"/>
          <w:noProof/>
        </w:rPr>
        <w:t xml:space="preserve"> </w:t>
      </w:r>
      <w:hyperlink r:id="rId13" w:tooltip="&quot;ГОСТ Р 59497-2021 Система стандартов безопасности труда (ССБТ). Одежда специальная для защиты от ...&quot;&#10;(утв. приказом Росстандарта от 18.05.2021 N 380-ст)&#10;Применяется с 01.01.2022&#10;Статус: вступает в силу с 01.01.2022" w:history="1">
        <w:r w:rsidRPr="009502EC">
          <w:rPr>
            <w:rStyle w:val="a9"/>
            <w:rFonts w:ascii="Times New Roman" w:hAnsi="Times New Roman"/>
            <w:noProof/>
            <w:color w:val="E48B00"/>
          </w:rPr>
          <w:t>ГОСТ Р 59497-2021</w:t>
        </w:r>
      </w:hyperlink>
      <w:r w:rsidRPr="00CE5221">
        <w:rPr>
          <w:rFonts w:ascii="Times New Roman" w:hAnsi="Times New Roman"/>
          <w:noProof/>
        </w:rPr>
        <w:t xml:space="preserve"> Система стандартов безопасности труда (ССБТ). Одежда специальная для защиты от прохладной окружающей среды. Технические требования и методы испытаний</w:t>
      </w:r>
      <w:r w:rsidR="000C51CE">
        <w:rPr>
          <w:rFonts w:ascii="Times New Roman" w:hAnsi="Times New Roman"/>
          <w:noProof/>
        </w:rPr>
        <w:t>.</w:t>
      </w:r>
    </w:p>
    <w:p w:rsidR="00CE5221" w:rsidRPr="00CE5221" w:rsidRDefault="00CE5221" w:rsidP="00CE5221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E5221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221">
        <w:rPr>
          <w:rFonts w:ascii="Times New Roman" w:hAnsi="Times New Roman"/>
          <w:noProof/>
        </w:rPr>
        <w:t xml:space="preserve"> </w:t>
      </w:r>
      <w:hyperlink r:id="rId14" w:tooltip="&quot;МР 2.2.0244-21 Методические рекомендации по обеспечению санитарно-эпидемиологических требований к условиям труда&quot;&#10;Методические рекомендации от 17.05.2021 N 2.2.0244-21&#10;Применяется с 17.05.2021&#10;Статус: действует с 17.05.2021" w:history="1">
        <w:r w:rsidRPr="009502EC">
          <w:rPr>
            <w:rStyle w:val="a9"/>
            <w:rFonts w:ascii="Times New Roman" w:hAnsi="Times New Roman"/>
            <w:noProof/>
            <w:color w:val="0000AA"/>
          </w:rPr>
          <w:t>МР 2.2.0244-21</w:t>
        </w:r>
      </w:hyperlink>
      <w:r w:rsidRPr="00CE5221">
        <w:rPr>
          <w:rFonts w:ascii="Times New Roman" w:hAnsi="Times New Roman"/>
          <w:noProof/>
        </w:rPr>
        <w:t xml:space="preserve"> Методические рекомендации по обеспечению санитарно-эпидемиологических требований к условиям труда</w:t>
      </w:r>
      <w:r w:rsidR="000C51CE">
        <w:rPr>
          <w:rFonts w:ascii="Times New Roman" w:hAnsi="Times New Roman"/>
          <w:noProof/>
        </w:rPr>
        <w:t>.</w:t>
      </w:r>
    </w:p>
    <w:p w:rsidR="00CE5221" w:rsidRPr="00CE5221" w:rsidRDefault="00CE5221" w:rsidP="00CE5221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E5221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221">
        <w:rPr>
          <w:rFonts w:ascii="Times New Roman" w:hAnsi="Times New Roman"/>
          <w:noProof/>
        </w:rPr>
        <w:t xml:space="preserve"> </w:t>
      </w:r>
      <w:hyperlink r:id="rId15" w:tooltip="&quot;МР 2.4.0242-21 Методические рекомендации по обеспечению санитарно-эпидемиологических требований к ...&quot;&#10;Методические рекомендации от 17.05.2021 N 2.4.0242-21&#10;Применяется с 17.05.2021&#10;Статус: действует с 17.05.2021" w:history="1">
        <w:r w:rsidRPr="009502EC">
          <w:rPr>
            <w:rStyle w:val="a9"/>
            <w:rFonts w:ascii="Times New Roman" w:hAnsi="Times New Roman"/>
            <w:noProof/>
            <w:color w:val="0000AA"/>
          </w:rPr>
          <w:t>МР 2.4.0242-21</w:t>
        </w:r>
      </w:hyperlink>
      <w:r w:rsidRPr="00CE5221">
        <w:rPr>
          <w:rFonts w:ascii="Times New Roman" w:hAnsi="Times New Roman"/>
          <w:noProof/>
        </w:rPr>
        <w:t xml:space="preserve">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</w:t>
      </w:r>
      <w:r w:rsidR="000C51CE">
        <w:rPr>
          <w:rFonts w:ascii="Times New Roman" w:hAnsi="Times New Roman"/>
          <w:noProof/>
        </w:rPr>
        <w:t>.</w:t>
      </w:r>
    </w:p>
    <w:p w:rsidR="00CE5221" w:rsidRPr="00CE5221" w:rsidRDefault="00CE5221" w:rsidP="00CE5221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E5221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221">
        <w:rPr>
          <w:rFonts w:ascii="Times New Roman" w:hAnsi="Times New Roman"/>
          <w:noProof/>
        </w:rPr>
        <w:t xml:space="preserve"> Поправка к </w:t>
      </w:r>
      <w:hyperlink r:id="rId16" w:tooltip="&quot;ГОСТ Р 53964-2010 Вибрация. Измерения вибрации сооружений. Руководство по проведению измерений (с Поправкой)&quot;&#10;(утв. приказом Росстандарта от 25.11.2010 N 531-ст)&#10;Применяется с 01.12.2011&#10;Статус: действующая редакция (действ. с 01.05.2021)" w:history="1">
        <w:r w:rsidRPr="009502EC">
          <w:rPr>
            <w:rStyle w:val="a9"/>
            <w:rFonts w:ascii="Times New Roman" w:hAnsi="Times New Roman"/>
            <w:noProof/>
            <w:color w:val="0000AA"/>
          </w:rPr>
          <w:t>ГОСТ Р 53964-2010</w:t>
        </w:r>
      </w:hyperlink>
      <w:r w:rsidRPr="00CE5221">
        <w:rPr>
          <w:rFonts w:ascii="Times New Roman" w:hAnsi="Times New Roman"/>
          <w:noProof/>
        </w:rPr>
        <w:t xml:space="preserve"> Вибрация. Измерения вибрации сооружений. Руководство по проведению измерений</w:t>
      </w:r>
      <w:r w:rsidR="000C51CE">
        <w:rPr>
          <w:rFonts w:ascii="Times New Roman" w:hAnsi="Times New Roman"/>
          <w:noProof/>
        </w:rPr>
        <w:t>.</w:t>
      </w:r>
    </w:p>
    <w:p w:rsidR="00813012" w:rsidRDefault="00813012" w:rsidP="00A61553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813012" w:rsidRDefault="00813012" w:rsidP="00A61553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 по охране труда (измененные)</w:t>
      </w:r>
    </w:p>
    <w:p w:rsidR="00813012" w:rsidRDefault="00813012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813012" w:rsidRDefault="00813012" w:rsidP="00A61553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Всего в данный раздел добавлено </w:t>
      </w:r>
      <w:r w:rsidR="000C51CE">
        <w:rPr>
          <w:rFonts w:ascii="Times New Roman" w:hAnsi="Times New Roman"/>
          <w:i/>
        </w:rPr>
        <w:t>389</w:t>
      </w:r>
      <w:r>
        <w:rPr>
          <w:rFonts w:ascii="Times New Roman" w:hAnsi="Times New Roman"/>
          <w:i/>
        </w:rPr>
        <w:t xml:space="preserve"> документов.</w:t>
      </w:r>
    </w:p>
    <w:p w:rsidR="00813012" w:rsidRDefault="00813012" w:rsidP="00A6155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Вашему вниманию предлагаются наиболее </w:t>
      </w:r>
      <w:proofErr w:type="gramStart"/>
      <w:r>
        <w:rPr>
          <w:rFonts w:ascii="Times New Roman" w:hAnsi="Times New Roman"/>
          <w:i/>
        </w:rPr>
        <w:t>актуальные</w:t>
      </w:r>
      <w:proofErr w:type="gramEnd"/>
      <w:r>
        <w:rPr>
          <w:rFonts w:ascii="Times New Roman" w:hAnsi="Times New Roman"/>
          <w:i/>
        </w:rPr>
        <w:t>, включенные в систему.</w:t>
      </w:r>
    </w:p>
    <w:p w:rsidR="00813012" w:rsidRDefault="00813012" w:rsidP="00A6155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C51CE" w:rsidRPr="000C51CE" w:rsidRDefault="000C51CE" w:rsidP="000C51CE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0C51CE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1CE">
        <w:rPr>
          <w:rFonts w:ascii="Times New Roman" w:hAnsi="Times New Roman"/>
          <w:noProof/>
        </w:rPr>
        <w:t xml:space="preserve"> Приказ Минтруда России </w:t>
      </w:r>
      <w:hyperlink r:id="rId18" w:tooltip="&quot;О внесении изменений в Положение о порядке проведения эксперимента по использованию электронных ...&quot;&#10;Приказ Минтруда России от 29.04.2021 N 297н&#10;Статус: действует с 31.05.2021" w:history="1">
        <w:r w:rsidRPr="009502EC">
          <w:rPr>
            <w:rStyle w:val="a9"/>
            <w:rFonts w:ascii="Times New Roman" w:hAnsi="Times New Roman"/>
            <w:noProof/>
            <w:color w:val="0000AA"/>
          </w:rPr>
          <w:t>от 29.04.2021 № 297н</w:t>
        </w:r>
      </w:hyperlink>
      <w:r w:rsidRPr="000C51CE">
        <w:rPr>
          <w:rFonts w:ascii="Times New Roman" w:hAnsi="Times New Roman"/>
          <w:noProof/>
        </w:rPr>
        <w:t xml:space="preserve"> «О внесении изменений в Положение о порядке проведения эксперимента по использованию электронных документов, связанных с работой, утвержденное приказом Министерства труда и социальной защиты Российской Федерации от 14 мая 2020 г. N 240н»</w:t>
      </w:r>
      <w:r w:rsidR="008E31E4">
        <w:rPr>
          <w:rFonts w:ascii="Times New Roman" w:hAnsi="Times New Roman"/>
          <w:noProof/>
        </w:rPr>
        <w:t>.</w:t>
      </w:r>
    </w:p>
    <w:p w:rsidR="000C51CE" w:rsidRPr="000C51CE" w:rsidRDefault="000C51CE" w:rsidP="000C51CE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0C51CE">
        <w:rPr>
          <w:rFonts w:ascii="Times New Roman" w:hAnsi="Times New Roman"/>
          <w:noProof/>
        </w:rPr>
        <w:drawing>
          <wp:inline distT="0" distB="0" distL="0" distR="0" wp14:anchorId="4AA1B55C" wp14:editId="38B76769">
            <wp:extent cx="182880" cy="182880"/>
            <wp:effectExtent l="0" t="0" r="0" b="762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1CE">
        <w:rPr>
          <w:rFonts w:ascii="Times New Roman" w:hAnsi="Times New Roman"/>
          <w:noProof/>
        </w:rPr>
        <w:t xml:space="preserve">Приказ Минэкономразвития России </w:t>
      </w:r>
      <w:hyperlink r:id="rId19" w:tooltip="&quot;О типовых формах документов, используемых контрольным (надзорным) органом&quot;&#10;Приказ Минэкономразвития России от 31.03.2021 N 151&#10;Статус: действует с 01.07.2021" w:history="1">
        <w:r w:rsidRPr="00230CC5">
          <w:rPr>
            <w:rStyle w:val="a9"/>
            <w:rFonts w:ascii="Times New Roman" w:hAnsi="Times New Roman"/>
            <w:noProof/>
            <w:color w:val="0000AA"/>
          </w:rPr>
          <w:t>от 31.03.2021 № 151</w:t>
        </w:r>
      </w:hyperlink>
      <w:r w:rsidRPr="000C51CE">
        <w:rPr>
          <w:rFonts w:ascii="Times New Roman" w:hAnsi="Times New Roman"/>
          <w:noProof/>
        </w:rPr>
        <w:t xml:space="preserve"> «О типовых формах документов, используемых контрольным (надзорным) органом»</w:t>
      </w:r>
      <w:r w:rsidR="008E31E4">
        <w:rPr>
          <w:rFonts w:ascii="Times New Roman" w:hAnsi="Times New Roman"/>
          <w:noProof/>
        </w:rPr>
        <w:t>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охране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D43FA9">
        <w:rPr>
          <w:rFonts w:ascii="Times New Roman" w:eastAsia="Calibri" w:hAnsi="Times New Roman" w:cs="Times New Roman"/>
          <w:i/>
        </w:rPr>
        <w:t>96</w:t>
      </w:r>
      <w:r w:rsidR="009425A1" w:rsidRPr="009425A1">
        <w:rPr>
          <w:rFonts w:ascii="Times New Roman" w:eastAsia="Calibri" w:hAnsi="Times New Roman" w:cs="Times New Roman"/>
          <w:i/>
        </w:rPr>
        <w:t xml:space="preserve"> </w:t>
      </w:r>
      <w:r w:rsidRPr="00BB2E07">
        <w:rPr>
          <w:rFonts w:ascii="Times New Roman" w:eastAsia="Calibri" w:hAnsi="Times New Roman" w:cs="Times New Roman"/>
          <w:i/>
        </w:rPr>
        <w:t>документ</w:t>
      </w:r>
      <w:r w:rsidR="007567AA">
        <w:rPr>
          <w:rFonts w:ascii="Times New Roman" w:eastAsia="Calibri" w:hAnsi="Times New Roman" w:cs="Times New Roman"/>
          <w:i/>
        </w:rPr>
        <w:t>ов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 xml:space="preserve">, </w:t>
      </w:r>
      <w:r w:rsidRPr="00BB2E07">
        <w:rPr>
          <w:rFonts w:ascii="Times New Roman" w:eastAsia="Calibri" w:hAnsi="Times New Roman" w:cs="Times New Roman"/>
          <w:i/>
        </w:rPr>
        <w:t>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D43FA9" w:rsidRPr="00D43FA9" w:rsidRDefault="00D43FA9" w:rsidP="00D43FA9">
      <w:pPr>
        <w:pStyle w:val="aa"/>
        <w:numPr>
          <w:ilvl w:val="0"/>
          <w:numId w:val="18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D43FA9">
        <w:rPr>
          <w:rFonts w:ascii="Times New Roman" w:hAnsi="Times New Roman"/>
          <w:noProof/>
        </w:rPr>
        <w:t>Нужно ли включать в должностную инструкцию пункт об обязательном медосмотре и отсутствии противопоказаний к работе</w:t>
      </w:r>
      <w:r>
        <w:rPr>
          <w:rFonts w:ascii="Times New Roman" w:hAnsi="Times New Roman"/>
          <w:noProof/>
        </w:rPr>
        <w:t>?</w:t>
      </w:r>
    </w:p>
    <w:p w:rsidR="00D43FA9" w:rsidRPr="00D43FA9" w:rsidRDefault="00D43FA9" w:rsidP="00D43FA9">
      <w:pPr>
        <w:pStyle w:val="aa"/>
        <w:numPr>
          <w:ilvl w:val="0"/>
          <w:numId w:val="18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D43FA9">
        <w:rPr>
          <w:rFonts w:ascii="Times New Roman" w:hAnsi="Times New Roman"/>
          <w:noProof/>
        </w:rPr>
        <w:t>Требования к организации работ с ПЭВМ</w:t>
      </w:r>
      <w:r>
        <w:rPr>
          <w:rFonts w:ascii="Times New Roman" w:hAnsi="Times New Roman"/>
          <w:noProof/>
        </w:rPr>
        <w:t>.</w:t>
      </w:r>
    </w:p>
    <w:p w:rsidR="00D43FA9" w:rsidRPr="00D43FA9" w:rsidRDefault="00D43FA9" w:rsidP="00D43FA9">
      <w:pPr>
        <w:pStyle w:val="aa"/>
        <w:numPr>
          <w:ilvl w:val="0"/>
          <w:numId w:val="18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D43FA9">
        <w:rPr>
          <w:rFonts w:ascii="Times New Roman" w:hAnsi="Times New Roman"/>
          <w:noProof/>
        </w:rPr>
        <w:t>Обязательно ли исполнение организацией-работодателем указаний в части обучения сотрудников гражданской готовности к противодействию COVID-19</w:t>
      </w:r>
      <w:r>
        <w:rPr>
          <w:rFonts w:ascii="Times New Roman" w:hAnsi="Times New Roman"/>
          <w:noProof/>
        </w:rPr>
        <w:t>?</w:t>
      </w:r>
    </w:p>
    <w:p w:rsidR="00D43FA9" w:rsidRPr="00D43FA9" w:rsidRDefault="00D43FA9" w:rsidP="00D43FA9">
      <w:pPr>
        <w:pStyle w:val="aa"/>
        <w:numPr>
          <w:ilvl w:val="0"/>
          <w:numId w:val="18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D43FA9">
        <w:rPr>
          <w:rFonts w:ascii="Times New Roman" w:hAnsi="Times New Roman"/>
          <w:noProof/>
        </w:rPr>
        <w:t>Можно ли в один день проводить тактико-специальное учение и командно-штабное учение по гражданской обороне и защите от чрезвычайных ситуаций?</w:t>
      </w:r>
    </w:p>
    <w:p w:rsidR="00D43FA9" w:rsidRPr="00D43FA9" w:rsidRDefault="00D43FA9" w:rsidP="00D43FA9">
      <w:pPr>
        <w:pStyle w:val="aa"/>
        <w:numPr>
          <w:ilvl w:val="0"/>
          <w:numId w:val="18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D43FA9">
        <w:rPr>
          <w:rFonts w:ascii="Times New Roman" w:hAnsi="Times New Roman"/>
          <w:noProof/>
        </w:rPr>
        <w:t>Какая группа по электробезопасности должна быть у электромонтера охранно-пожарной сигнализации</w:t>
      </w:r>
      <w:r w:rsidR="008E31E4">
        <w:rPr>
          <w:rFonts w:ascii="Times New Roman" w:hAnsi="Times New Roman"/>
          <w:noProof/>
        </w:rPr>
        <w:t>?</w:t>
      </w:r>
    </w:p>
    <w:p w:rsidR="00D43FA9" w:rsidRPr="00D43FA9" w:rsidRDefault="00D43FA9" w:rsidP="00D43FA9">
      <w:pPr>
        <w:pStyle w:val="aa"/>
        <w:numPr>
          <w:ilvl w:val="0"/>
          <w:numId w:val="18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D43FA9">
        <w:rPr>
          <w:rFonts w:ascii="Times New Roman" w:hAnsi="Times New Roman"/>
          <w:noProof/>
        </w:rPr>
        <w:t>Медосмотр электрогазосварщика</w:t>
      </w:r>
      <w:r>
        <w:rPr>
          <w:rFonts w:ascii="Times New Roman" w:hAnsi="Times New Roman"/>
          <w:noProof/>
        </w:rPr>
        <w:t>.</w:t>
      </w:r>
    </w:p>
    <w:p w:rsidR="00337076" w:rsidRDefault="00D43FA9" w:rsidP="00D43FA9">
      <w:pPr>
        <w:pStyle w:val="aa"/>
        <w:numPr>
          <w:ilvl w:val="0"/>
          <w:numId w:val="18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D43FA9">
        <w:rPr>
          <w:rFonts w:ascii="Times New Roman" w:hAnsi="Times New Roman"/>
          <w:noProof/>
        </w:rPr>
        <w:lastRenderedPageBreak/>
        <w:t>Несчастный случай по дороге на работу (не на территории предприятия)</w:t>
      </w:r>
      <w:r>
        <w:rPr>
          <w:rFonts w:ascii="Times New Roman" w:hAnsi="Times New Roman"/>
          <w:noProof/>
        </w:rPr>
        <w:t>.</w:t>
      </w:r>
    </w:p>
    <w:p w:rsidR="00D43FA9" w:rsidRPr="009425A1" w:rsidRDefault="00D43FA9" w:rsidP="00D43FA9">
      <w:pPr>
        <w:pStyle w:val="aa"/>
        <w:spacing w:after="0" w:line="240" w:lineRule="auto"/>
        <w:ind w:left="-131" w:right="-284"/>
        <w:jc w:val="both"/>
        <w:rPr>
          <w:rFonts w:ascii="Times New Roman" w:eastAsia="Calibri" w:hAnsi="Times New Roman" w:cs="Times New Roman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Образцы и формы документов в области охраны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BB2E07" w:rsidRDefault="004C575B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0B5732">
        <w:rPr>
          <w:rFonts w:ascii="Times New Roman" w:eastAsia="Calibri" w:hAnsi="Times New Roman" w:cs="Times New Roman"/>
          <w:i/>
        </w:rPr>
        <w:t>о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0F49C6">
        <w:rPr>
          <w:rFonts w:ascii="Times New Roman" w:eastAsia="Calibri" w:hAnsi="Times New Roman" w:cs="Times New Roman"/>
          <w:i/>
        </w:rPr>
        <w:t>80</w:t>
      </w:r>
      <w:r w:rsidR="00A26CEF">
        <w:rPr>
          <w:rFonts w:ascii="Times New Roman" w:eastAsia="Calibri" w:hAnsi="Times New Roman" w:cs="Times New Roman"/>
          <w:i/>
        </w:rPr>
        <w:t xml:space="preserve"> документ</w:t>
      </w:r>
      <w:r w:rsidR="00A61553">
        <w:rPr>
          <w:rFonts w:ascii="Times New Roman" w:eastAsia="Calibri" w:hAnsi="Times New Roman" w:cs="Times New Roman"/>
          <w:i/>
        </w:rPr>
        <w:t>ов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1F48FD" w:rsidRPr="00BB2E07" w:rsidRDefault="001F48FD" w:rsidP="001F48FD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0F49C6" w:rsidRDefault="000F49C6" w:rsidP="000F49C6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Акт о результатах контроля функционирования СУОТ и мониторинга реализации процедур.</w:t>
      </w:r>
    </w:p>
    <w:p w:rsidR="000F49C6" w:rsidRDefault="000F49C6" w:rsidP="000F49C6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F019328" wp14:editId="4A7711BD">
            <wp:extent cx="182880" cy="182880"/>
            <wp:effectExtent l="0" t="0" r="0" b="762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Инструкция по охране труда для главного ветеринарного врача.</w:t>
      </w:r>
    </w:p>
    <w:p w:rsidR="000F49C6" w:rsidRDefault="000F49C6" w:rsidP="000F49C6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4F05FF1" wp14:editId="249D8A0D">
            <wp:extent cx="182880" cy="182880"/>
            <wp:effectExtent l="0" t="0" r="0" b="762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Инструкция по охране труда для главного технолога пищевого производства.</w:t>
      </w:r>
    </w:p>
    <w:p w:rsidR="000F49C6" w:rsidRDefault="000F49C6" w:rsidP="000F49C6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AC5E4F8" wp14:editId="24EDEC8A">
            <wp:extent cx="182880" cy="182880"/>
            <wp:effectExtent l="0" t="0" r="0" b="762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Инструкция по охране труда для инженера по экологии и охране труда.</w:t>
      </w:r>
    </w:p>
    <w:p w:rsidR="000F49C6" w:rsidRDefault="000F49C6" w:rsidP="000F49C6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69839EE" wp14:editId="28F34A76">
            <wp:extent cx="182880" cy="182880"/>
            <wp:effectExtent l="0" t="0" r="0" b="762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Инструкция по охране труда для исполнительного директора.</w:t>
      </w:r>
    </w:p>
    <w:p w:rsidR="000F49C6" w:rsidRDefault="000F49C6" w:rsidP="000F49C6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87C5308" wp14:editId="748A1C4A">
            <wp:extent cx="182880" cy="182880"/>
            <wp:effectExtent l="0" t="0" r="0" b="762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Инструкция по охране труда для механика-техника.</w:t>
      </w:r>
    </w:p>
    <w:p w:rsidR="000F49C6" w:rsidRDefault="000F49C6" w:rsidP="000F49C6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16C4089" wp14:editId="60F4B922">
            <wp:extent cx="182880" cy="182880"/>
            <wp:effectExtent l="0" t="0" r="0" b="762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Инструкция по охране труда при обработке металлов.</w:t>
      </w:r>
    </w:p>
    <w:p w:rsidR="000F49C6" w:rsidRDefault="000F49C6" w:rsidP="000F49C6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76F46D0" wp14:editId="72FC5DE5">
            <wp:extent cx="182880" cy="182880"/>
            <wp:effectExtent l="0" t="0" r="0" b="762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Программа обучения и экзаменационные билеты по охране труда для работников жилищно-коммунального хозяйства.</w:t>
      </w:r>
    </w:p>
    <w:p w:rsidR="000F49C6" w:rsidRDefault="000F49C6" w:rsidP="000F49C6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6AB0D35" wp14:editId="7B267D32">
            <wp:extent cx="182880" cy="182880"/>
            <wp:effectExtent l="0" t="0" r="0" b="762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Программа проведения инструктажа по охране труда на рабочем месте для должности: инженер по техническому надзору.</w:t>
      </w:r>
    </w:p>
    <w:p w:rsidR="000F49C6" w:rsidRDefault="000F49C6" w:rsidP="000F49C6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E9DEA4B" wp14:editId="5B31EDC6">
            <wp:extent cx="182880" cy="182880"/>
            <wp:effectExtent l="0" t="0" r="0" b="762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Программа проведения инструктажа по охране труда на рабочем месте для профессии: оператор на решетке.</w:t>
      </w:r>
    </w:p>
    <w:p w:rsidR="00BB2E07" w:rsidRDefault="00BB2E07" w:rsidP="004A15A2">
      <w:pPr>
        <w:spacing w:line="240" w:lineRule="auto"/>
        <w:ind w:left="-851" w:right="-284"/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Промышленная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Нормативные документы по промышленной безопасности (новые)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4C575B">
        <w:rPr>
          <w:rFonts w:ascii="Times New Roman" w:eastAsia="Calibri" w:hAnsi="Times New Roman" w:cs="Times New Roman"/>
          <w:i/>
        </w:rPr>
        <w:t>о</w:t>
      </w:r>
      <w:r w:rsidRPr="007D6EFC">
        <w:rPr>
          <w:rFonts w:ascii="Times New Roman" w:eastAsia="Calibri" w:hAnsi="Times New Roman" w:cs="Times New Roman"/>
          <w:i/>
        </w:rPr>
        <w:t xml:space="preserve"> </w:t>
      </w:r>
      <w:r w:rsidR="006D383F">
        <w:rPr>
          <w:rFonts w:ascii="Times New Roman" w:eastAsia="Calibri" w:hAnsi="Times New Roman" w:cs="Times New Roman"/>
          <w:i/>
        </w:rPr>
        <w:t>35</w:t>
      </w:r>
      <w:r w:rsidR="00B01983">
        <w:rPr>
          <w:rFonts w:ascii="Times New Roman" w:eastAsia="Calibri" w:hAnsi="Times New Roman" w:cs="Times New Roman"/>
          <w:i/>
        </w:rPr>
        <w:t xml:space="preserve"> документ</w:t>
      </w:r>
      <w:r w:rsidR="002469A6">
        <w:rPr>
          <w:rFonts w:ascii="Times New Roman" w:eastAsia="Calibri" w:hAnsi="Times New Roman" w:cs="Times New Roman"/>
          <w:i/>
        </w:rPr>
        <w:t>ов</w:t>
      </w:r>
      <w:r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7D6EFC" w:rsidRPr="007D6EFC" w:rsidRDefault="007D6EFC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6D383F" w:rsidRDefault="006D383F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67E257E" wp14:editId="00710CFF">
            <wp:extent cx="182880" cy="182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Федеральный закон </w:t>
      </w:r>
      <w:hyperlink r:id="rId20" w:tooltip="&quot;О внесении изменений в отдельные законодательные акты Российской Федерации в связи с принятием ...&quot;&#10;Федеральный закон от 11.06.2021 N 170-ФЗ&#10;Статус: действует с 01.07.2021" w:history="1">
        <w:r w:rsidRPr="009502EC">
          <w:rPr>
            <w:rStyle w:val="a9"/>
            <w:rFonts w:ascii="Times New Roman" w:hAnsi="Times New Roman"/>
            <w:color w:val="0000AA"/>
          </w:rPr>
          <w:t>от 11.06.2021 № 170-ФЗ</w:t>
        </w:r>
      </w:hyperlink>
      <w:r>
        <w:rPr>
          <w:rFonts w:ascii="Times New Roman" w:hAnsi="Times New Roman"/>
        </w:rPr>
        <w:t xml:space="preserve"> «О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Федерации"».</w:t>
      </w:r>
    </w:p>
    <w:p w:rsidR="006D383F" w:rsidRDefault="006D383F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C0C4B49" wp14:editId="4EB0EF49">
            <wp:extent cx="182880" cy="182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Приказ </w:t>
      </w:r>
      <w:proofErr w:type="spellStart"/>
      <w:r>
        <w:rPr>
          <w:rFonts w:ascii="Times New Roman" w:hAnsi="Times New Roman"/>
        </w:rPr>
        <w:t>Ростехнадзора</w:t>
      </w:r>
      <w:proofErr w:type="spellEnd"/>
      <w:r>
        <w:rPr>
          <w:rFonts w:ascii="Times New Roman" w:hAnsi="Times New Roman"/>
        </w:rPr>
        <w:t xml:space="preserve"> </w:t>
      </w:r>
      <w:hyperlink r:id="rId21" w:tooltip="&quot;Об утверждении Административного регламента Федеральной службы по экологическому, технологическому и ...&quot;&#10;Приказ Ростехнадзора от 26.11.2020 N 459&#10;Статус: действует с 26.06.2021" w:history="1">
        <w:r w:rsidRPr="009502EC">
          <w:rPr>
            <w:rStyle w:val="a9"/>
            <w:rFonts w:ascii="Times New Roman" w:hAnsi="Times New Roman"/>
            <w:color w:val="0000AA"/>
          </w:rPr>
          <w:t>от 26.11.2020 № 459</w:t>
        </w:r>
      </w:hyperlink>
      <w:r>
        <w:rPr>
          <w:rFonts w:ascii="Times New Roman" w:hAnsi="Times New Roman"/>
        </w:rPr>
        <w:t xml:space="preserve"> 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электроэнергетики».</w:t>
      </w:r>
    </w:p>
    <w:p w:rsidR="006D383F" w:rsidRDefault="006D383F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4D89899" wp14:editId="34631C58">
            <wp:extent cx="182880" cy="1828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Приказ </w:t>
      </w:r>
      <w:proofErr w:type="spellStart"/>
      <w:r>
        <w:rPr>
          <w:rFonts w:ascii="Times New Roman" w:hAnsi="Times New Roman"/>
        </w:rPr>
        <w:t>Ростехнадзора</w:t>
      </w:r>
      <w:proofErr w:type="spellEnd"/>
      <w:r>
        <w:rPr>
          <w:rFonts w:ascii="Times New Roman" w:hAnsi="Times New Roman"/>
        </w:rPr>
        <w:t xml:space="preserve"> </w:t>
      </w:r>
      <w:hyperlink r:id="rId22" w:tooltip="&quot;Об утверждении руководства по безопасности &quot;Рекомендации по оформлению технического паспорта ...&quot;&#10;Приказ Ростехнадзора от 26.05.2021 N 190&#10;Статус: действует с 26.05.2021" w:history="1">
        <w:r w:rsidRPr="009502EC">
          <w:rPr>
            <w:rStyle w:val="a9"/>
            <w:rFonts w:ascii="Times New Roman" w:hAnsi="Times New Roman"/>
            <w:color w:val="0000AA"/>
          </w:rPr>
          <w:t>от 26.05.2021 № 190</w:t>
        </w:r>
      </w:hyperlink>
      <w:r>
        <w:rPr>
          <w:rFonts w:ascii="Times New Roman" w:hAnsi="Times New Roman"/>
        </w:rPr>
        <w:t xml:space="preserve"> «Об утверждении руководства по безопасности "Рекомендации по оформлению технического паспорта взрывобезопасности взрывопожароопасных производственных объектов хранения и переработки растительного сырья"».</w:t>
      </w:r>
    </w:p>
    <w:p w:rsidR="00C941E4" w:rsidRDefault="00C941E4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C941E4" w:rsidRPr="007D6EFC" w:rsidRDefault="00C941E4" w:rsidP="00C941E4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Нормативные документы по промышленной безопасности (</w:t>
      </w:r>
      <w:r>
        <w:rPr>
          <w:rFonts w:ascii="Times New Roman" w:eastAsia="Calibri" w:hAnsi="Times New Roman" w:cs="Times New Roman"/>
          <w:b/>
          <w:u w:val="single"/>
        </w:rPr>
        <w:t>измененные</w:t>
      </w:r>
      <w:r w:rsidRPr="007D6EFC">
        <w:rPr>
          <w:rFonts w:ascii="Times New Roman" w:eastAsia="Calibri" w:hAnsi="Times New Roman" w:cs="Times New Roman"/>
          <w:b/>
          <w:u w:val="single"/>
        </w:rPr>
        <w:t>)</w:t>
      </w:r>
    </w:p>
    <w:p w:rsidR="00C941E4" w:rsidRPr="007D6EFC" w:rsidRDefault="00C941E4" w:rsidP="00C941E4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C941E4" w:rsidRPr="007D6EFC" w:rsidRDefault="00C941E4" w:rsidP="00C941E4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>Всего в данный раздел добавлен</w:t>
      </w:r>
      <w:r>
        <w:rPr>
          <w:rFonts w:ascii="Times New Roman" w:eastAsia="Calibri" w:hAnsi="Times New Roman" w:cs="Times New Roman"/>
          <w:i/>
        </w:rPr>
        <w:t>о</w:t>
      </w:r>
      <w:r w:rsidRPr="007D6EFC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180 документов</w:t>
      </w:r>
      <w:r w:rsidRPr="007D6EFC">
        <w:rPr>
          <w:rFonts w:ascii="Times New Roman" w:eastAsia="Calibri" w:hAnsi="Times New Roman" w:cs="Times New Roman"/>
          <w:i/>
        </w:rPr>
        <w:t>.</w:t>
      </w:r>
    </w:p>
    <w:p w:rsidR="00C941E4" w:rsidRPr="007D6EFC" w:rsidRDefault="00C941E4" w:rsidP="00C941E4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C941E4" w:rsidRDefault="00C941E4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C941E4" w:rsidRDefault="00C941E4" w:rsidP="00C941E4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2B40BEA" wp14:editId="303A0413">
            <wp:extent cx="182880" cy="1828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Федеральный закон </w:t>
      </w:r>
      <w:hyperlink r:id="rId23" w:tooltip="&quot;О промышленной безопасности опасных производственных объектов (с изменениями на 11 июня 2021 года) (редакция, действующая с 1 июля 2021 года)&quot;&#10;Федеральный закон от 21.07.1997 N 116-ФЗ&#10;Статус: действующая редакция (действ. с 01.07.2021)" w:history="1">
        <w:r w:rsidRPr="009502EC">
          <w:rPr>
            <w:rStyle w:val="a9"/>
            <w:rFonts w:ascii="Times New Roman" w:hAnsi="Times New Roman"/>
            <w:color w:val="0000AA"/>
          </w:rPr>
          <w:t>от 21.07.1997 № 116-ФЗ</w:t>
        </w:r>
      </w:hyperlink>
      <w:r>
        <w:rPr>
          <w:rFonts w:ascii="Times New Roman" w:hAnsi="Times New Roman"/>
        </w:rPr>
        <w:t xml:space="preserve"> «О промышленной безопасности опасных производственных объектов».</w:t>
      </w:r>
    </w:p>
    <w:p w:rsidR="00C941E4" w:rsidRDefault="00C941E4" w:rsidP="00C941E4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CBB0E3E" wp14:editId="6F1E22FB">
            <wp:extent cx="182880" cy="1828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Федеральный закон </w:t>
      </w:r>
      <w:hyperlink r:id="rId24" w:tooltip="&quot;О безопасности гидротехнических сооружений (с изменениями на 11 июня 2021 года)&quot;&#10;Федеральный закон от 21.07.1997 N 117-ФЗ&#10;Статус: действующая редакция (действ. с 01.07.2021)" w:history="1">
        <w:r w:rsidRPr="009502EC">
          <w:rPr>
            <w:rStyle w:val="a9"/>
            <w:rFonts w:ascii="Times New Roman" w:hAnsi="Times New Roman"/>
            <w:color w:val="0000AA"/>
          </w:rPr>
          <w:t>от 21.07.1997 № 117-ФЗ</w:t>
        </w:r>
      </w:hyperlink>
      <w:r>
        <w:rPr>
          <w:rFonts w:ascii="Times New Roman" w:hAnsi="Times New Roman"/>
        </w:rPr>
        <w:t xml:space="preserve"> «О безопасности гидротехнических сооружений».</w:t>
      </w:r>
    </w:p>
    <w:p w:rsidR="00D9558B" w:rsidRDefault="00D9558B" w:rsidP="00C941E4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A9310F" w:rsidRDefault="00A9310F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lastRenderedPageBreak/>
        <w:t>Комментарии, статьи, консультации по промышленной безопасности</w:t>
      </w: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D6EFC" w:rsidRPr="007D6EFC" w:rsidRDefault="00D53462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7D6EFC" w:rsidRPr="007D6EFC">
        <w:rPr>
          <w:rFonts w:ascii="Times New Roman" w:eastAsia="Calibri" w:hAnsi="Times New Roman" w:cs="Times New Roman"/>
          <w:i/>
        </w:rPr>
        <w:t xml:space="preserve"> </w:t>
      </w:r>
      <w:r w:rsidR="00C941E4">
        <w:rPr>
          <w:rFonts w:ascii="Times New Roman" w:eastAsia="Calibri" w:hAnsi="Times New Roman" w:cs="Times New Roman"/>
          <w:i/>
        </w:rPr>
        <w:t>91</w:t>
      </w:r>
      <w:r w:rsidR="007D6EFC" w:rsidRPr="007D6EFC">
        <w:rPr>
          <w:rFonts w:ascii="Times New Roman" w:eastAsia="Calibri" w:hAnsi="Times New Roman" w:cs="Times New Roman"/>
          <w:i/>
        </w:rPr>
        <w:t xml:space="preserve"> документ.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53313E" w:rsidRPr="0053313E" w:rsidRDefault="0053313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C941E4" w:rsidRPr="00C941E4" w:rsidRDefault="00C941E4" w:rsidP="00C941E4">
      <w:pPr>
        <w:pStyle w:val="aa"/>
        <w:numPr>
          <w:ilvl w:val="0"/>
          <w:numId w:val="16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941E4">
        <w:rPr>
          <w:rFonts w:ascii="Times New Roman" w:eastAsia="Calibri" w:hAnsi="Times New Roman" w:cs="Times New Roman"/>
          <w:noProof/>
        </w:rPr>
        <w:t>Документы, подтверждающие организацию и осуществление производственного контроля за соблюдением промышленной безопасности</w:t>
      </w:r>
      <w:r>
        <w:rPr>
          <w:rFonts w:ascii="Times New Roman" w:eastAsia="Calibri" w:hAnsi="Times New Roman" w:cs="Times New Roman"/>
          <w:noProof/>
        </w:rPr>
        <w:t>.</w:t>
      </w:r>
    </w:p>
    <w:p w:rsidR="00C941E4" w:rsidRPr="00C941E4" w:rsidRDefault="00C941E4" w:rsidP="00C941E4">
      <w:pPr>
        <w:pStyle w:val="aa"/>
        <w:numPr>
          <w:ilvl w:val="0"/>
          <w:numId w:val="16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941E4">
        <w:rPr>
          <w:rFonts w:ascii="Times New Roman" w:eastAsia="Calibri" w:hAnsi="Times New Roman" w:cs="Times New Roman"/>
          <w:noProof/>
        </w:rPr>
        <w:t>Как рассчитывается количество опасных веществ?</w:t>
      </w:r>
    </w:p>
    <w:p w:rsidR="00C941E4" w:rsidRPr="00C941E4" w:rsidRDefault="00C941E4" w:rsidP="00C941E4">
      <w:pPr>
        <w:pStyle w:val="aa"/>
        <w:numPr>
          <w:ilvl w:val="0"/>
          <w:numId w:val="16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941E4">
        <w:rPr>
          <w:rFonts w:ascii="Times New Roman" w:eastAsia="Calibri" w:hAnsi="Times New Roman" w:cs="Times New Roman"/>
          <w:noProof/>
        </w:rPr>
        <w:t>Как узнать, поднадзорен ли сосуд Ростехнадзору?</w:t>
      </w:r>
    </w:p>
    <w:p w:rsidR="00C941E4" w:rsidRPr="00C941E4" w:rsidRDefault="00C941E4" w:rsidP="00C941E4">
      <w:pPr>
        <w:pStyle w:val="aa"/>
        <w:numPr>
          <w:ilvl w:val="0"/>
          <w:numId w:val="16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941E4">
        <w:rPr>
          <w:rFonts w:ascii="Times New Roman" w:eastAsia="Calibri" w:hAnsi="Times New Roman" w:cs="Times New Roman"/>
          <w:noProof/>
        </w:rPr>
        <w:t>Может ли организация сформировать на предприятии аттестованную комиссию и самостоятельно принимать экзамены по промышленной безопасности?</w:t>
      </w:r>
    </w:p>
    <w:p w:rsidR="00C941E4" w:rsidRPr="00C941E4" w:rsidRDefault="00C941E4" w:rsidP="00C941E4">
      <w:pPr>
        <w:pStyle w:val="aa"/>
        <w:numPr>
          <w:ilvl w:val="0"/>
          <w:numId w:val="16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941E4">
        <w:rPr>
          <w:rFonts w:ascii="Times New Roman" w:eastAsia="Calibri" w:hAnsi="Times New Roman" w:cs="Times New Roman"/>
          <w:noProof/>
        </w:rPr>
        <w:t>О правилах безопасности при хранении взрывчатых материалов промышленного назначения</w:t>
      </w:r>
      <w:r>
        <w:rPr>
          <w:rFonts w:ascii="Times New Roman" w:eastAsia="Calibri" w:hAnsi="Times New Roman" w:cs="Times New Roman"/>
          <w:noProof/>
        </w:rPr>
        <w:t>.</w:t>
      </w:r>
    </w:p>
    <w:p w:rsidR="00C941E4" w:rsidRPr="00C941E4" w:rsidRDefault="00C941E4" w:rsidP="00C941E4">
      <w:pPr>
        <w:pStyle w:val="aa"/>
        <w:numPr>
          <w:ilvl w:val="0"/>
          <w:numId w:val="16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941E4">
        <w:rPr>
          <w:rFonts w:ascii="Times New Roman" w:eastAsia="Calibri" w:hAnsi="Times New Roman" w:cs="Times New Roman"/>
          <w:noProof/>
        </w:rPr>
        <w:t>Обучение по безопасной эксплуатации газовых баллонов</w:t>
      </w:r>
      <w:r>
        <w:rPr>
          <w:rFonts w:ascii="Times New Roman" w:eastAsia="Calibri" w:hAnsi="Times New Roman" w:cs="Times New Roman"/>
          <w:noProof/>
        </w:rPr>
        <w:t>.</w:t>
      </w:r>
    </w:p>
    <w:p w:rsidR="00C941E4" w:rsidRPr="00C941E4" w:rsidRDefault="00C941E4" w:rsidP="00C941E4">
      <w:pPr>
        <w:pStyle w:val="aa"/>
        <w:numPr>
          <w:ilvl w:val="0"/>
          <w:numId w:val="16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941E4">
        <w:rPr>
          <w:rFonts w:ascii="Times New Roman" w:eastAsia="Calibri" w:hAnsi="Times New Roman" w:cs="Times New Roman"/>
          <w:noProof/>
        </w:rPr>
        <w:t>По какой методике рассчитывается максимальная площадь разлития нефтепродукта из трубопровода, автоцистерны?</w:t>
      </w:r>
    </w:p>
    <w:p w:rsidR="00C941E4" w:rsidRPr="00C941E4" w:rsidRDefault="00C941E4" w:rsidP="00C941E4">
      <w:pPr>
        <w:pStyle w:val="aa"/>
        <w:numPr>
          <w:ilvl w:val="0"/>
          <w:numId w:val="16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941E4">
        <w:rPr>
          <w:rFonts w:ascii="Times New Roman" w:eastAsia="Calibri" w:hAnsi="Times New Roman" w:cs="Times New Roman"/>
          <w:noProof/>
        </w:rPr>
        <w:t>Подчиненный ответственному за исправное состояние и безопасную эксплуатацию оборудования персонал</w:t>
      </w:r>
      <w:r>
        <w:rPr>
          <w:rFonts w:ascii="Times New Roman" w:eastAsia="Calibri" w:hAnsi="Times New Roman" w:cs="Times New Roman"/>
          <w:noProof/>
        </w:rPr>
        <w:t>.</w:t>
      </w:r>
    </w:p>
    <w:p w:rsidR="00C941E4" w:rsidRPr="00C941E4" w:rsidRDefault="00C941E4" w:rsidP="00C941E4">
      <w:pPr>
        <w:pStyle w:val="aa"/>
        <w:numPr>
          <w:ilvl w:val="0"/>
          <w:numId w:val="16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941E4">
        <w:rPr>
          <w:rFonts w:ascii="Times New Roman" w:eastAsia="Calibri" w:hAnsi="Times New Roman" w:cs="Times New Roman"/>
          <w:noProof/>
        </w:rPr>
        <w:t>Требуется ли подтверждать, что объект не является ОПО?</w:t>
      </w:r>
    </w:p>
    <w:p w:rsidR="004E1BC7" w:rsidRPr="00C941E4" w:rsidRDefault="00C941E4" w:rsidP="00C941E4">
      <w:pPr>
        <w:pStyle w:val="aa"/>
        <w:numPr>
          <w:ilvl w:val="0"/>
          <w:numId w:val="16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941E4">
        <w:rPr>
          <w:rFonts w:ascii="Times New Roman" w:eastAsia="Calibri" w:hAnsi="Times New Roman" w:cs="Times New Roman"/>
          <w:noProof/>
        </w:rPr>
        <w:t>Чем регламентируется использование и изготовление заглушек на ОПО?</w:t>
      </w:r>
    </w:p>
    <w:p w:rsidR="00C941E4" w:rsidRDefault="00C941E4" w:rsidP="00C941E4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1B6FBE" w:rsidRPr="00BB2E07" w:rsidRDefault="001B6FB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 xml:space="preserve">Образцы и формы документов в области </w:t>
      </w:r>
      <w:r>
        <w:rPr>
          <w:rFonts w:ascii="Times New Roman" w:eastAsia="Calibri" w:hAnsi="Times New Roman" w:cs="Times New Roman"/>
          <w:b/>
          <w:u w:val="single"/>
        </w:rPr>
        <w:t>промышленной безопасности</w:t>
      </w:r>
    </w:p>
    <w:p w:rsidR="001B6FBE" w:rsidRPr="00BB2E07" w:rsidRDefault="001B6FBE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1B6FBE" w:rsidRDefault="001B6FBE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C941E4">
        <w:rPr>
          <w:rFonts w:ascii="Times New Roman" w:eastAsia="Calibri" w:hAnsi="Times New Roman" w:cs="Times New Roman"/>
          <w:i/>
        </w:rPr>
        <w:t>9</w:t>
      </w:r>
      <w:r w:rsidRPr="00BB2E07">
        <w:rPr>
          <w:rFonts w:ascii="Times New Roman" w:eastAsia="Calibri" w:hAnsi="Times New Roman" w:cs="Times New Roman"/>
          <w:i/>
        </w:rPr>
        <w:t xml:space="preserve"> документ</w:t>
      </w:r>
      <w:r w:rsidR="00432BB6">
        <w:rPr>
          <w:rFonts w:ascii="Times New Roman" w:eastAsia="Calibri" w:hAnsi="Times New Roman" w:cs="Times New Roman"/>
          <w:i/>
        </w:rPr>
        <w:t>ов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5E17A0" w:rsidRPr="00BB2E07" w:rsidRDefault="005E17A0" w:rsidP="005E17A0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1B6FBE" w:rsidRPr="00BB2E07" w:rsidRDefault="001B6FBE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C941E4" w:rsidRDefault="00C941E4" w:rsidP="00C941E4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Журнал учёта оборудования, работающего под избыточным давлением (в том числе трубопроводов), и учёта его освидетельствований.</w:t>
      </w:r>
    </w:p>
    <w:p w:rsidR="00C941E4" w:rsidRDefault="00C941E4" w:rsidP="00C941E4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4B0C145" wp14:editId="7BF3486F">
            <wp:extent cx="182880" cy="18288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ответами) для проверки знаний (аттестации) в области промышленной безопасности. Б.1.1. Эксплуатация химически опасных производственных объектов.</w:t>
      </w:r>
    </w:p>
    <w:p w:rsidR="00C941E4" w:rsidRDefault="00C941E4" w:rsidP="00C941E4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F2EB865" wp14:editId="7E64CE15">
            <wp:extent cx="182880" cy="18288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ответами) для проверки знаний (аттестации) в области промышленной безопасности. Б.1.11. Безопасное ведение газоопасных, огневых и ремонтных работ.</w:t>
      </w:r>
    </w:p>
    <w:p w:rsidR="00C941E4" w:rsidRDefault="00C941E4" w:rsidP="00C941E4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C430232" wp14:editId="31B8410F">
            <wp:extent cx="182880" cy="18288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Тесты (с ответами) для проверки знаний (аттестации) в области промышленной безопасности. Б.7.3. Проектирование, строительство, реконструкция, техническое перевооружение и капитальный ремонт сетей газораспределения и </w:t>
      </w:r>
      <w:proofErr w:type="spellStart"/>
      <w:r>
        <w:rPr>
          <w:rFonts w:ascii="Times New Roman" w:hAnsi="Times New Roman"/>
        </w:rPr>
        <w:t>газопотребления</w:t>
      </w:r>
      <w:proofErr w:type="spellEnd"/>
      <w:r>
        <w:rPr>
          <w:rFonts w:ascii="Times New Roman" w:hAnsi="Times New Roman"/>
        </w:rPr>
        <w:t>.</w:t>
      </w:r>
    </w:p>
    <w:p w:rsidR="00C941E4" w:rsidRDefault="00C941E4" w:rsidP="00C941E4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4A4B0E6" wp14:editId="3D230FDE">
            <wp:extent cx="182880" cy="1828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ответами) для проверки знаний (аттестации) в области промышленной безопасности. Б.9.5. 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сооружения.</w:t>
      </w:r>
    </w:p>
    <w:p w:rsidR="00C941E4" w:rsidRDefault="00C941E4" w:rsidP="00C941E4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52486DA" wp14:editId="65560C72">
            <wp:extent cx="182880" cy="1828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ответами) для проверки знаний (аттестации) в области промышленной безопасности. Б.9.6. Монтаж, наладка, обслуживание, ремонт, реконструкция или модернизация подъемных сооружений, применяемых на опасных производственных объектах.</w:t>
      </w:r>
    </w:p>
    <w:p w:rsidR="00C941E4" w:rsidRDefault="00C941E4" w:rsidP="00C941E4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128548C" wp14:editId="73403E3F">
            <wp:extent cx="182880" cy="182880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ответами) для проверки знаний (аттестации) в области промышленной безопасности. Б.11.1. Строительство, эксплуатация, реконструкция, капитальный ремонт, техническое перевооружение, консервация и ликвидация объектов хранения и переработки растительного сырья.</w:t>
      </w:r>
    </w:p>
    <w:p w:rsidR="00612FA2" w:rsidRDefault="00C941E4" w:rsidP="00C941E4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D5A951E" wp14:editId="6717602F">
            <wp:extent cx="182880" cy="1828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ответами) для проверки знаний (аттестации) в области промышленной безопасности. Г.2.2. Эксплуатация электрических сетей.</w:t>
      </w:r>
    </w:p>
    <w:p w:rsidR="00A04806" w:rsidRPr="00A04806" w:rsidRDefault="00A04806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Пожарная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Нормативные документы по пожарной безопасности (новые)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B81989">
        <w:rPr>
          <w:rFonts w:ascii="Times New Roman" w:eastAsia="Calibri" w:hAnsi="Times New Roman" w:cs="Times New Roman"/>
          <w:i/>
        </w:rPr>
        <w:t>о</w:t>
      </w:r>
      <w:r w:rsidR="00995BE3">
        <w:rPr>
          <w:rFonts w:ascii="Times New Roman" w:eastAsia="Calibri" w:hAnsi="Times New Roman" w:cs="Times New Roman"/>
          <w:i/>
        </w:rPr>
        <w:t xml:space="preserve"> </w:t>
      </w:r>
      <w:r w:rsidR="005A56BC">
        <w:rPr>
          <w:rFonts w:ascii="Times New Roman" w:eastAsia="Calibri" w:hAnsi="Times New Roman" w:cs="Times New Roman"/>
          <w:i/>
        </w:rPr>
        <w:t>35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8E31E4">
        <w:rPr>
          <w:rFonts w:ascii="Times New Roman" w:eastAsia="Calibri" w:hAnsi="Times New Roman" w:cs="Times New Roman"/>
          <w:i/>
        </w:rPr>
        <w:t>ов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5A56BC" w:rsidRDefault="005A56BC" w:rsidP="005A56BC">
      <w:pPr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82880" cy="182880"/>
            <wp:effectExtent l="0" t="0" r="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</w:rPr>
        <w:t xml:space="preserve">Федеральный закон </w:t>
      </w:r>
      <w:hyperlink r:id="rId25" w:tooltip="&quot;О внесении изменений в Федеральный закон &quot;О пожарной безопасности&quot; и статьи 1 и 22 Федерального закона &quot;О лицензировании отдельных видов деятельности&quot;&#10;Федеральный закон от 11.06.2021 N 168-ФЗ&#10;Статус: вступает в силу с 09.12.2021" w:history="1">
        <w:r w:rsidRPr="009502EC">
          <w:rPr>
            <w:rStyle w:val="a9"/>
            <w:rFonts w:ascii="Times New Roman" w:hAnsi="Times New Roman"/>
            <w:color w:val="E48B00"/>
          </w:rPr>
          <w:t>от 11.06.2021 № 168-ФЗ</w:t>
        </w:r>
      </w:hyperlink>
      <w:r>
        <w:rPr>
          <w:rFonts w:ascii="Times New Roman" w:hAnsi="Times New Roman"/>
        </w:rPr>
        <w:t xml:space="preserve"> «О внесении изменений в Федеральный закон "О пожарной безопасности" и статьи 1 и 22 Федерального закона "О лицензировании отдельных  видов деятельности"».</w:t>
      </w:r>
    </w:p>
    <w:p w:rsidR="005A56BC" w:rsidRDefault="005A56BC" w:rsidP="005A56BC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249341C" wp14:editId="4D60D376">
            <wp:extent cx="182880" cy="182880"/>
            <wp:effectExtent l="0" t="0" r="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</w:rPr>
        <w:t xml:space="preserve">Федеральный закон </w:t>
      </w:r>
      <w:hyperlink r:id="rId26" w:tooltip="&quot;О внесении изменений в отдельные законодательные акты Российской Федерации в связи с принятием ...&quot;&#10;Федеральный закон от 11.06.2021 N 170-ФЗ&#10;Статус: действует с 01.07.2021" w:history="1">
        <w:r w:rsidRPr="009502EC">
          <w:rPr>
            <w:rStyle w:val="a9"/>
            <w:rFonts w:ascii="Times New Roman" w:hAnsi="Times New Roman"/>
            <w:color w:val="0000AA"/>
          </w:rPr>
          <w:t>от 11.06.2021 № 170-ФЗ</w:t>
        </w:r>
      </w:hyperlink>
      <w:r>
        <w:rPr>
          <w:rFonts w:ascii="Times New Roman" w:hAnsi="Times New Roman"/>
        </w:rPr>
        <w:t xml:space="preserve"> «О внесении  изменений в  отдельные  законодательные акты  Российской Федерации в связи с принятием Федерального закона "</w:t>
      </w:r>
      <w:proofErr w:type="gramStart"/>
      <w:r>
        <w:rPr>
          <w:rFonts w:ascii="Times New Roman" w:hAnsi="Times New Roman"/>
        </w:rPr>
        <w:t>О</w:t>
      </w:r>
      <w:proofErr w:type="gramEnd"/>
      <w:r>
        <w:rPr>
          <w:rFonts w:ascii="Times New Roman" w:hAnsi="Times New Roman"/>
        </w:rPr>
        <w:t xml:space="preserve"> государственном</w:t>
      </w:r>
    </w:p>
    <w:p w:rsidR="005A56BC" w:rsidRDefault="005A56BC" w:rsidP="005A56BC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контроле</w:t>
      </w:r>
      <w:proofErr w:type="gramEnd"/>
      <w:r>
        <w:rPr>
          <w:rFonts w:ascii="Times New Roman" w:hAnsi="Times New Roman"/>
        </w:rPr>
        <w:t xml:space="preserve"> (надзоре) и муниципальном контроле в Российской Федерации"».</w:t>
      </w:r>
    </w:p>
    <w:p w:rsidR="005A56BC" w:rsidRDefault="005A56BC" w:rsidP="005A56BC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69D460A" wp14:editId="2A94B4E4">
            <wp:extent cx="182880" cy="18288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Приказ МЧС России </w:t>
      </w:r>
      <w:hyperlink r:id="rId27" w:tooltip="&quot;Об утверждении перечня индикаторов риска нарушения обязательных требований при осуществлении федерального государственного пожарного надзора&quot;&#10;Приказ МЧС России от 07.06.2021 N 364&#10;Статус: действует с 01.07.2021" w:history="1">
        <w:r w:rsidRPr="00230CC5">
          <w:rPr>
            <w:rStyle w:val="a9"/>
            <w:rFonts w:ascii="Times New Roman" w:hAnsi="Times New Roman"/>
            <w:color w:val="0000AA"/>
          </w:rPr>
          <w:t>от 07.06.2021 № 364</w:t>
        </w:r>
      </w:hyperlink>
      <w:r>
        <w:rPr>
          <w:rFonts w:ascii="Times New Roman" w:hAnsi="Times New Roman"/>
        </w:rPr>
        <w:t xml:space="preserve"> «Об утверждении  </w:t>
      </w:r>
      <w:proofErr w:type="gramStart"/>
      <w:r>
        <w:rPr>
          <w:rFonts w:ascii="Times New Roman" w:hAnsi="Times New Roman"/>
        </w:rPr>
        <w:t>перечня  индикаторов  риска  нарушения  обязательных требований</w:t>
      </w:r>
      <w:proofErr w:type="gramEnd"/>
      <w:r>
        <w:rPr>
          <w:rFonts w:ascii="Times New Roman" w:hAnsi="Times New Roman"/>
        </w:rPr>
        <w:t xml:space="preserve"> при осуществлении федерального государственного пожарного надзора».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Calibri" w:hAnsi="Times New Roman" w:cs="Times New Roman"/>
          <w:b/>
          <w:u w:val="single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Нормативные документы по пожарной безопасности (измененные)</w:t>
      </w: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4B4D11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4C575B">
        <w:rPr>
          <w:rFonts w:ascii="Times New Roman" w:eastAsia="Calibri" w:hAnsi="Times New Roman" w:cs="Times New Roman"/>
          <w:i/>
        </w:rPr>
        <w:t>о</w:t>
      </w:r>
      <w:r>
        <w:rPr>
          <w:rFonts w:ascii="Times New Roman" w:eastAsia="Calibri" w:hAnsi="Times New Roman" w:cs="Times New Roman"/>
          <w:i/>
        </w:rPr>
        <w:t xml:space="preserve"> </w:t>
      </w:r>
      <w:r w:rsidR="005A56BC">
        <w:rPr>
          <w:rFonts w:ascii="Times New Roman" w:eastAsia="Calibri" w:hAnsi="Times New Roman" w:cs="Times New Roman"/>
          <w:i/>
        </w:rPr>
        <w:t>128</w:t>
      </w:r>
      <w:r w:rsidR="00995BE3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документ</w:t>
      </w:r>
      <w:r w:rsidR="005A56BC">
        <w:rPr>
          <w:rFonts w:ascii="Times New Roman" w:eastAsia="Calibri" w:hAnsi="Times New Roman" w:cs="Times New Roman"/>
          <w:i/>
        </w:rPr>
        <w:t>ов</w:t>
      </w:r>
      <w:r w:rsidR="001F2839"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5D17D1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5D17D1" w:rsidRPr="005D17D1" w:rsidRDefault="005D17D1" w:rsidP="005D17D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lang w:eastAsia="en-US"/>
        </w:rPr>
      </w:pPr>
    </w:p>
    <w:p w:rsidR="005A56BC" w:rsidRDefault="005A56BC" w:rsidP="005A56BC">
      <w:pPr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82880" cy="182880"/>
            <wp:effectExtent l="0" t="0" r="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</w:rPr>
        <w:t xml:space="preserve">Постановление Правительства РФ </w:t>
      </w:r>
      <w:hyperlink r:id="rId28" w:tooltip="&quot;Об утверждении Правил противопожарного режима в Российской Федерации  (с изменениями на 31 декабря 2020 года)&quot;&#10;Постановление Правительства РФ от 16.09.2020 N 1479&#10;Статус: действующая редакция (действ. с 01.01.2021)" w:history="1">
        <w:r w:rsidRPr="009502EC">
          <w:rPr>
            <w:rStyle w:val="a9"/>
            <w:rFonts w:ascii="Times New Roman" w:hAnsi="Times New Roman"/>
            <w:color w:val="0000AA"/>
          </w:rPr>
          <w:t>от 16.09.2020 № 1479</w:t>
        </w:r>
      </w:hyperlink>
      <w:r>
        <w:rPr>
          <w:rFonts w:ascii="Times New Roman" w:hAnsi="Times New Roman"/>
        </w:rPr>
        <w:t xml:space="preserve"> «Об утверждении  Правил противопожарного режима».</w:t>
      </w:r>
    </w:p>
    <w:p w:rsidR="005A56BC" w:rsidRDefault="005A56BC" w:rsidP="005A56BC">
      <w:pPr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30C570D" wp14:editId="1B747AF8">
            <wp:extent cx="182880" cy="182880"/>
            <wp:effectExtent l="0" t="0" r="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</w:rPr>
        <w:t xml:space="preserve">Федеральный закон </w:t>
      </w:r>
      <w:hyperlink r:id="rId29" w:tooltip="&quot;О пожарной безопасности (с изменениями на 11 июня 2021 года) (редакция, действующая с 1 июля 2021 года)&quot;&#10;Федеральный закон от 21.12.1994 N 69-ФЗ&#10;Статус: действующая редакция (действ. с 01.07.2021)" w:history="1">
        <w:r w:rsidRPr="009502EC">
          <w:rPr>
            <w:rStyle w:val="a9"/>
            <w:rFonts w:ascii="Times New Roman" w:hAnsi="Times New Roman"/>
            <w:color w:val="0000AA"/>
          </w:rPr>
          <w:t>от 21.12.1994 № 69-ФЗ</w:t>
        </w:r>
      </w:hyperlink>
      <w:r>
        <w:t xml:space="preserve"> </w:t>
      </w:r>
      <w:r>
        <w:rPr>
          <w:rFonts w:ascii="Times New Roman" w:hAnsi="Times New Roman"/>
        </w:rPr>
        <w:t xml:space="preserve">«О пожарной безопасности». 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2694F" w:rsidRDefault="00B2694F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пожарной безопасности</w:t>
      </w: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404EC1">
        <w:rPr>
          <w:rFonts w:ascii="Times New Roman" w:eastAsia="Calibri" w:hAnsi="Times New Roman" w:cs="Times New Roman"/>
          <w:i/>
        </w:rPr>
        <w:t>100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73466C">
        <w:rPr>
          <w:rFonts w:ascii="Times New Roman" w:eastAsia="Calibri" w:hAnsi="Times New Roman" w:cs="Times New Roman"/>
          <w:i/>
        </w:rPr>
        <w:t>ов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404EC1" w:rsidRPr="00404EC1" w:rsidRDefault="00404EC1" w:rsidP="00404EC1">
      <w:pPr>
        <w:pStyle w:val="aa"/>
        <w:numPr>
          <w:ilvl w:val="0"/>
          <w:numId w:val="17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404EC1">
        <w:rPr>
          <w:rFonts w:ascii="Times New Roman" w:eastAsia="Calibri" w:hAnsi="Times New Roman" w:cs="Times New Roman"/>
          <w:noProof/>
        </w:rPr>
        <w:t>Где в газовой котельной устанавливаются противопожарные двери?</w:t>
      </w:r>
    </w:p>
    <w:p w:rsidR="00404EC1" w:rsidRPr="00404EC1" w:rsidRDefault="00404EC1" w:rsidP="00404EC1">
      <w:pPr>
        <w:pStyle w:val="aa"/>
        <w:numPr>
          <w:ilvl w:val="0"/>
          <w:numId w:val="17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404EC1">
        <w:rPr>
          <w:rFonts w:ascii="Times New Roman" w:eastAsia="Calibri" w:hAnsi="Times New Roman" w:cs="Times New Roman"/>
          <w:noProof/>
        </w:rPr>
        <w:t>Необходимо ли предусматр</w:t>
      </w:r>
      <w:r w:rsidR="008E31E4">
        <w:rPr>
          <w:rFonts w:ascii="Times New Roman" w:eastAsia="Calibri" w:hAnsi="Times New Roman" w:cs="Times New Roman"/>
          <w:noProof/>
        </w:rPr>
        <w:t>ивать  автоматическое открывание ворот</w:t>
      </w:r>
      <w:r w:rsidRPr="00404EC1">
        <w:rPr>
          <w:rFonts w:ascii="Times New Roman" w:eastAsia="Calibri" w:hAnsi="Times New Roman" w:cs="Times New Roman"/>
          <w:noProof/>
        </w:rPr>
        <w:t xml:space="preserve">  при срабатывании пожарной сигнализации?</w:t>
      </w:r>
    </w:p>
    <w:p w:rsidR="00404EC1" w:rsidRPr="00404EC1" w:rsidRDefault="00404EC1" w:rsidP="00404EC1">
      <w:pPr>
        <w:pStyle w:val="aa"/>
        <w:numPr>
          <w:ilvl w:val="0"/>
          <w:numId w:val="17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404EC1">
        <w:rPr>
          <w:rFonts w:ascii="Times New Roman" w:eastAsia="Calibri" w:hAnsi="Times New Roman" w:cs="Times New Roman"/>
          <w:noProof/>
        </w:rPr>
        <w:t>Требуется ли установка пожарного</w:t>
      </w:r>
      <w:r w:rsidR="008E31E4">
        <w:rPr>
          <w:rFonts w:ascii="Times New Roman" w:eastAsia="Calibri" w:hAnsi="Times New Roman" w:cs="Times New Roman"/>
          <w:noProof/>
        </w:rPr>
        <w:t xml:space="preserve"> щита в газовой котельной, если</w:t>
      </w:r>
      <w:r w:rsidRPr="00404EC1">
        <w:rPr>
          <w:rFonts w:ascii="Times New Roman" w:eastAsia="Calibri" w:hAnsi="Times New Roman" w:cs="Times New Roman"/>
          <w:noProof/>
        </w:rPr>
        <w:t xml:space="preserve"> там имеются пожарные краны?</w:t>
      </w:r>
    </w:p>
    <w:p w:rsidR="00404EC1" w:rsidRPr="00404EC1" w:rsidRDefault="00404EC1" w:rsidP="00404EC1">
      <w:pPr>
        <w:pStyle w:val="aa"/>
        <w:numPr>
          <w:ilvl w:val="0"/>
          <w:numId w:val="17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404EC1">
        <w:rPr>
          <w:rFonts w:ascii="Times New Roman" w:eastAsia="Calibri" w:hAnsi="Times New Roman" w:cs="Times New Roman"/>
          <w:noProof/>
        </w:rPr>
        <w:t>Необходимо ли в чердачном пространстве устанавливать датчики пожарной сигнализации?</w:t>
      </w:r>
    </w:p>
    <w:p w:rsidR="00404EC1" w:rsidRPr="00404EC1" w:rsidRDefault="00404EC1" w:rsidP="00404EC1">
      <w:pPr>
        <w:pStyle w:val="aa"/>
        <w:numPr>
          <w:ilvl w:val="0"/>
          <w:numId w:val="17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404EC1">
        <w:rPr>
          <w:rFonts w:ascii="Times New Roman" w:eastAsia="Calibri" w:hAnsi="Times New Roman" w:cs="Times New Roman"/>
          <w:noProof/>
        </w:rPr>
        <w:t>Какими требованиями пользоваться для определения необходимости устройства внутреннего противопожарного водопровода (ВПВ) в здании железнодорожного вокзала (Ф3.3)?</w:t>
      </w:r>
    </w:p>
    <w:p w:rsidR="00404EC1" w:rsidRPr="00404EC1" w:rsidRDefault="00404EC1" w:rsidP="00404EC1">
      <w:pPr>
        <w:pStyle w:val="aa"/>
        <w:numPr>
          <w:ilvl w:val="0"/>
          <w:numId w:val="17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404EC1">
        <w:rPr>
          <w:rFonts w:ascii="Times New Roman" w:eastAsia="Calibri" w:hAnsi="Times New Roman" w:cs="Times New Roman"/>
          <w:noProof/>
        </w:rPr>
        <w:t>Какими строительными нормами и правилами либо сводами правил следует руководствоваться специалистам по пожарной безопасности?</w:t>
      </w:r>
    </w:p>
    <w:p w:rsidR="00404EC1" w:rsidRPr="00404EC1" w:rsidRDefault="00404EC1" w:rsidP="00404EC1">
      <w:pPr>
        <w:pStyle w:val="aa"/>
        <w:numPr>
          <w:ilvl w:val="0"/>
          <w:numId w:val="17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404EC1">
        <w:rPr>
          <w:rFonts w:ascii="Times New Roman" w:eastAsia="Calibri" w:hAnsi="Times New Roman" w:cs="Times New Roman"/>
          <w:noProof/>
        </w:rPr>
        <w:t>Сколько должна работать пожарная сигнализация на объе</w:t>
      </w:r>
      <w:r w:rsidR="008E31E4">
        <w:rPr>
          <w:rFonts w:ascii="Times New Roman" w:eastAsia="Calibri" w:hAnsi="Times New Roman" w:cs="Times New Roman"/>
          <w:noProof/>
        </w:rPr>
        <w:t>кте в дежурном</w:t>
      </w:r>
      <w:bookmarkStart w:id="0" w:name="_GoBack"/>
      <w:bookmarkEnd w:id="0"/>
      <w:r w:rsidRPr="00404EC1">
        <w:rPr>
          <w:rFonts w:ascii="Times New Roman" w:eastAsia="Calibri" w:hAnsi="Times New Roman" w:cs="Times New Roman"/>
          <w:noProof/>
        </w:rPr>
        <w:t xml:space="preserve"> и тревожном режимах от аккумуляторных батарей или блока бесперебойного питания?</w:t>
      </w:r>
    </w:p>
    <w:p w:rsidR="00404EC1" w:rsidRPr="00404EC1" w:rsidRDefault="00404EC1" w:rsidP="00404EC1">
      <w:pPr>
        <w:pStyle w:val="aa"/>
        <w:numPr>
          <w:ilvl w:val="0"/>
          <w:numId w:val="17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404EC1">
        <w:rPr>
          <w:rFonts w:ascii="Times New Roman" w:eastAsia="Calibri" w:hAnsi="Times New Roman" w:cs="Times New Roman"/>
          <w:noProof/>
        </w:rPr>
        <w:t>Допускается ли расположение пожарного депо на территории промышленного предприятия, если к территории организации примыкают автомобильные дороги общего пользования?</w:t>
      </w:r>
    </w:p>
    <w:p w:rsidR="008104E5" w:rsidRPr="00404EC1" w:rsidRDefault="00404EC1" w:rsidP="00404EC1">
      <w:pPr>
        <w:pStyle w:val="aa"/>
        <w:numPr>
          <w:ilvl w:val="0"/>
          <w:numId w:val="17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404EC1">
        <w:rPr>
          <w:rFonts w:ascii="Times New Roman" w:eastAsia="Calibri" w:hAnsi="Times New Roman" w:cs="Times New Roman"/>
          <w:noProof/>
        </w:rPr>
        <w:t>Может ли организация своими силами разработать проект и произвести монтаж (замену) устаревшей АПС с передачей сигнала к действующей АУП?</w:t>
      </w:r>
    </w:p>
    <w:p w:rsidR="00404EC1" w:rsidRDefault="00404EC1" w:rsidP="00404EC1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</w:p>
    <w:p w:rsidR="00A04806" w:rsidRPr="00A04806" w:rsidRDefault="00A04806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A04806">
        <w:rPr>
          <w:rFonts w:ascii="Times New Roman" w:eastAsia="Calibri" w:hAnsi="Times New Roman" w:cs="Times New Roman"/>
          <w:b/>
          <w:u w:val="single"/>
          <w:lang w:eastAsia="en-US"/>
        </w:rPr>
        <w:t>Образцы и формы документов в области пожарной безопасности</w:t>
      </w:r>
    </w:p>
    <w:p w:rsidR="00A04806" w:rsidRPr="00A04806" w:rsidRDefault="00A04806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A04806" w:rsidRDefault="00A04806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A04806">
        <w:rPr>
          <w:rFonts w:ascii="Times New Roman" w:eastAsia="Calibri" w:hAnsi="Times New Roman" w:cs="Times New Roman"/>
          <w:i/>
          <w:lang w:eastAsia="en-US"/>
        </w:rPr>
        <w:t xml:space="preserve">Всего в данный раздел добавлено </w:t>
      </w:r>
      <w:r w:rsidR="008104E5">
        <w:rPr>
          <w:rFonts w:ascii="Times New Roman" w:eastAsia="Calibri" w:hAnsi="Times New Roman" w:cs="Times New Roman"/>
          <w:i/>
          <w:lang w:eastAsia="en-US"/>
        </w:rPr>
        <w:t>3</w:t>
      </w:r>
      <w:r w:rsidRPr="00A04806">
        <w:rPr>
          <w:rFonts w:ascii="Times New Roman" w:eastAsia="Calibri" w:hAnsi="Times New Roman" w:cs="Times New Roman"/>
          <w:i/>
          <w:lang w:eastAsia="en-US"/>
        </w:rPr>
        <w:t xml:space="preserve"> форм</w:t>
      </w:r>
      <w:r w:rsidR="009F7608">
        <w:rPr>
          <w:rFonts w:ascii="Times New Roman" w:eastAsia="Calibri" w:hAnsi="Times New Roman" w:cs="Times New Roman"/>
          <w:i/>
          <w:lang w:eastAsia="en-US"/>
        </w:rPr>
        <w:t>ы</w:t>
      </w:r>
      <w:r w:rsidRPr="00A04806">
        <w:rPr>
          <w:rFonts w:ascii="Times New Roman" w:eastAsia="Calibri" w:hAnsi="Times New Roman" w:cs="Times New Roman"/>
          <w:i/>
          <w:lang w:eastAsia="en-US"/>
        </w:rPr>
        <w:t>.</w:t>
      </w:r>
    </w:p>
    <w:p w:rsidR="009F7608" w:rsidRPr="00A04806" w:rsidRDefault="009F7608" w:rsidP="008104E5">
      <w:pPr>
        <w:tabs>
          <w:tab w:val="left" w:pos="9639"/>
        </w:tabs>
        <w:spacing w:after="0" w:line="240" w:lineRule="auto"/>
        <w:ind w:right="-284"/>
        <w:contextualSpacing/>
        <w:rPr>
          <w:rFonts w:ascii="Times New Roman" w:eastAsia="Calibri" w:hAnsi="Times New Roman" w:cs="Times New Roman"/>
          <w:i/>
          <w:lang w:eastAsia="en-US"/>
        </w:rPr>
      </w:pPr>
    </w:p>
    <w:p w:rsidR="00FE4C30" w:rsidRDefault="00FE4C30" w:rsidP="00FE4C3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HAnsi" w:hAnsi="Times New Roman"/>
          <w:color w:val="000000"/>
          <w:szCs w:val="18"/>
        </w:rPr>
      </w:pPr>
      <w:r>
        <w:rPr>
          <w:rFonts w:ascii="Times New Roman" w:eastAsiaTheme="minorHAnsi" w:hAnsi="Times New Roman"/>
          <w:noProof/>
          <w:color w:val="000000"/>
          <w:szCs w:val="18"/>
        </w:rPr>
        <w:drawing>
          <wp:inline distT="0" distB="0" distL="0" distR="0">
            <wp:extent cx="182880" cy="182880"/>
            <wp:effectExtent l="0" t="0" r="0" b="762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color w:val="000000"/>
          <w:szCs w:val="18"/>
        </w:rPr>
        <w:t xml:space="preserve"> Инструкция о мерах пожарной безопасности для котельной на жидком и твердом топливе.</w:t>
      </w:r>
    </w:p>
    <w:p w:rsidR="00FE4C30" w:rsidRDefault="00FE4C30" w:rsidP="00FE4C3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HAnsi" w:hAnsi="Times New Roman"/>
          <w:color w:val="000000"/>
          <w:szCs w:val="18"/>
        </w:rPr>
      </w:pPr>
      <w:r>
        <w:rPr>
          <w:rFonts w:ascii="Times New Roman" w:eastAsiaTheme="minorHAnsi" w:hAnsi="Times New Roman"/>
          <w:noProof/>
          <w:color w:val="000000"/>
          <w:szCs w:val="18"/>
        </w:rPr>
        <w:drawing>
          <wp:inline distT="0" distB="0" distL="0" distR="0" wp14:anchorId="23408816" wp14:editId="7DB16C09">
            <wp:extent cx="182880" cy="182880"/>
            <wp:effectExtent l="0" t="0" r="0" b="76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color w:val="000000"/>
          <w:szCs w:val="18"/>
        </w:rPr>
        <w:t xml:space="preserve"> Программа первичного противопожарного инструктажа (общего вида).</w:t>
      </w:r>
    </w:p>
    <w:p w:rsidR="00FE4C30" w:rsidRDefault="00FE4C30" w:rsidP="00FE4C3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HAnsi" w:hAnsi="Times New Roman"/>
          <w:color w:val="000000"/>
          <w:szCs w:val="18"/>
        </w:rPr>
      </w:pPr>
      <w:r>
        <w:rPr>
          <w:rFonts w:ascii="Times New Roman" w:eastAsiaTheme="minorHAnsi" w:hAnsi="Times New Roman"/>
          <w:noProof/>
          <w:color w:val="000000"/>
          <w:szCs w:val="18"/>
        </w:rPr>
        <w:drawing>
          <wp:inline distT="0" distB="0" distL="0" distR="0" wp14:anchorId="1A8A9061" wp14:editId="50D19D7F">
            <wp:extent cx="182880" cy="182880"/>
            <wp:effectExtent l="0" t="0" r="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color w:val="000000"/>
          <w:szCs w:val="18"/>
        </w:rPr>
        <w:t xml:space="preserve"> Инструкция по пожарной безопасности для организации пищевой промышленности по розливу безалкогольных напитков.</w:t>
      </w:r>
    </w:p>
    <w:p w:rsidR="00A04806" w:rsidRDefault="00A04806"/>
    <w:sectPr w:rsidR="00A04806" w:rsidSect="00382558">
      <w:head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2EC" w:rsidRDefault="009502EC" w:rsidP="00ED685C">
      <w:pPr>
        <w:spacing w:after="0" w:line="240" w:lineRule="auto"/>
      </w:pPr>
      <w:r>
        <w:separator/>
      </w:r>
    </w:p>
  </w:endnote>
  <w:endnote w:type="continuationSeparator" w:id="0">
    <w:p w:rsidR="009502EC" w:rsidRDefault="009502EC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2EC" w:rsidRDefault="009502EC" w:rsidP="00ED685C">
      <w:pPr>
        <w:spacing w:after="0" w:line="240" w:lineRule="auto"/>
      </w:pPr>
      <w:r>
        <w:separator/>
      </w:r>
    </w:p>
  </w:footnote>
  <w:footnote w:type="continuationSeparator" w:id="0">
    <w:p w:rsidR="009502EC" w:rsidRDefault="009502EC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EC" w:rsidRDefault="009502E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02EC" w:rsidRDefault="009502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BDE"/>
    <w:multiLevelType w:val="hybridMultilevel"/>
    <w:tmpl w:val="0C6007D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53444D8"/>
    <w:multiLevelType w:val="hybridMultilevel"/>
    <w:tmpl w:val="A4888C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A1E6408"/>
    <w:multiLevelType w:val="hybridMultilevel"/>
    <w:tmpl w:val="AD7058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0EE937CC"/>
    <w:multiLevelType w:val="hybridMultilevel"/>
    <w:tmpl w:val="7EE803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710004D"/>
    <w:multiLevelType w:val="hybridMultilevel"/>
    <w:tmpl w:val="64EACED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>
    <w:nsid w:val="258401BC"/>
    <w:multiLevelType w:val="hybridMultilevel"/>
    <w:tmpl w:val="556224B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E7F705D"/>
    <w:multiLevelType w:val="hybridMultilevel"/>
    <w:tmpl w:val="E3DACF8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7">
    <w:nsid w:val="31BB1368"/>
    <w:multiLevelType w:val="hybridMultilevel"/>
    <w:tmpl w:val="8654AA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35316330"/>
    <w:multiLevelType w:val="hybridMultilevel"/>
    <w:tmpl w:val="C610F020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>
    <w:nsid w:val="39B17C58"/>
    <w:multiLevelType w:val="hybridMultilevel"/>
    <w:tmpl w:val="0A70D10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469055E4"/>
    <w:multiLevelType w:val="hybridMultilevel"/>
    <w:tmpl w:val="B0AC4D3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4AE03AAB"/>
    <w:multiLevelType w:val="hybridMultilevel"/>
    <w:tmpl w:val="E9A85B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4CE53A9E"/>
    <w:multiLevelType w:val="hybridMultilevel"/>
    <w:tmpl w:val="F25E8F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61EE2312"/>
    <w:multiLevelType w:val="hybridMultilevel"/>
    <w:tmpl w:val="2A74F2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62E94445"/>
    <w:multiLevelType w:val="hybridMultilevel"/>
    <w:tmpl w:val="805811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7180030B"/>
    <w:multiLevelType w:val="hybridMultilevel"/>
    <w:tmpl w:val="DFA432D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6">
    <w:nsid w:val="7CA05D19"/>
    <w:multiLevelType w:val="hybridMultilevel"/>
    <w:tmpl w:val="97F07B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7CE64B0E"/>
    <w:multiLevelType w:val="hybridMultilevel"/>
    <w:tmpl w:val="41A60F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14"/>
  </w:num>
  <w:num w:numId="13">
    <w:abstractNumId w:val="5"/>
  </w:num>
  <w:num w:numId="14">
    <w:abstractNumId w:val="4"/>
  </w:num>
  <w:num w:numId="15">
    <w:abstractNumId w:val="16"/>
  </w:num>
  <w:num w:numId="16">
    <w:abstractNumId w:val="10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35C9"/>
    <w:rsid w:val="00004340"/>
    <w:rsid w:val="0000751F"/>
    <w:rsid w:val="0001365D"/>
    <w:rsid w:val="00020903"/>
    <w:rsid w:val="00034161"/>
    <w:rsid w:val="00064E2E"/>
    <w:rsid w:val="00073853"/>
    <w:rsid w:val="0007644F"/>
    <w:rsid w:val="00094BB1"/>
    <w:rsid w:val="000966FD"/>
    <w:rsid w:val="000B2625"/>
    <w:rsid w:val="000B5732"/>
    <w:rsid w:val="000B5974"/>
    <w:rsid w:val="000C0218"/>
    <w:rsid w:val="000C3F4D"/>
    <w:rsid w:val="000C51CE"/>
    <w:rsid w:val="000D682C"/>
    <w:rsid w:val="000D6F09"/>
    <w:rsid w:val="000F2991"/>
    <w:rsid w:val="000F49C6"/>
    <w:rsid w:val="00101C96"/>
    <w:rsid w:val="00106E01"/>
    <w:rsid w:val="0013106E"/>
    <w:rsid w:val="0013631A"/>
    <w:rsid w:val="00144EB5"/>
    <w:rsid w:val="001504C0"/>
    <w:rsid w:val="00174C0A"/>
    <w:rsid w:val="00196145"/>
    <w:rsid w:val="001A0C68"/>
    <w:rsid w:val="001A4F06"/>
    <w:rsid w:val="001B1C47"/>
    <w:rsid w:val="001B27BE"/>
    <w:rsid w:val="001B5EA0"/>
    <w:rsid w:val="001B6B5D"/>
    <w:rsid w:val="001B6FBE"/>
    <w:rsid w:val="001C2573"/>
    <w:rsid w:val="001D105B"/>
    <w:rsid w:val="001D71C3"/>
    <w:rsid w:val="001E2208"/>
    <w:rsid w:val="001E4203"/>
    <w:rsid w:val="001E5E1A"/>
    <w:rsid w:val="001F2839"/>
    <w:rsid w:val="001F48FD"/>
    <w:rsid w:val="00203D93"/>
    <w:rsid w:val="0021207A"/>
    <w:rsid w:val="00224419"/>
    <w:rsid w:val="00230CC5"/>
    <w:rsid w:val="00236F98"/>
    <w:rsid w:val="002469A6"/>
    <w:rsid w:val="00256DAF"/>
    <w:rsid w:val="002573AD"/>
    <w:rsid w:val="00264B86"/>
    <w:rsid w:val="00267F98"/>
    <w:rsid w:val="00281C77"/>
    <w:rsid w:val="00283017"/>
    <w:rsid w:val="002837BE"/>
    <w:rsid w:val="0028498E"/>
    <w:rsid w:val="002A3CDC"/>
    <w:rsid w:val="002B4447"/>
    <w:rsid w:val="002B54F0"/>
    <w:rsid w:val="002D4A42"/>
    <w:rsid w:val="002E0738"/>
    <w:rsid w:val="002E5B59"/>
    <w:rsid w:val="002F1A9A"/>
    <w:rsid w:val="002F3A00"/>
    <w:rsid w:val="002F57B8"/>
    <w:rsid w:val="00331A62"/>
    <w:rsid w:val="0033414B"/>
    <w:rsid w:val="00337076"/>
    <w:rsid w:val="003646AF"/>
    <w:rsid w:val="00373B56"/>
    <w:rsid w:val="00374002"/>
    <w:rsid w:val="003748DF"/>
    <w:rsid w:val="00382558"/>
    <w:rsid w:val="00383949"/>
    <w:rsid w:val="003922E8"/>
    <w:rsid w:val="003A009C"/>
    <w:rsid w:val="003B1D05"/>
    <w:rsid w:val="003C41D4"/>
    <w:rsid w:val="003C6DCA"/>
    <w:rsid w:val="003D2DFA"/>
    <w:rsid w:val="003D64CE"/>
    <w:rsid w:val="003F3E5E"/>
    <w:rsid w:val="0040005D"/>
    <w:rsid w:val="00404EC1"/>
    <w:rsid w:val="00411F20"/>
    <w:rsid w:val="00421580"/>
    <w:rsid w:val="00423474"/>
    <w:rsid w:val="00432BB6"/>
    <w:rsid w:val="004336DB"/>
    <w:rsid w:val="00436CFA"/>
    <w:rsid w:val="00441D1C"/>
    <w:rsid w:val="00450E27"/>
    <w:rsid w:val="0048693F"/>
    <w:rsid w:val="0049389A"/>
    <w:rsid w:val="004A15A2"/>
    <w:rsid w:val="004A40D8"/>
    <w:rsid w:val="004A50A9"/>
    <w:rsid w:val="004B4D11"/>
    <w:rsid w:val="004B635E"/>
    <w:rsid w:val="004C34B8"/>
    <w:rsid w:val="004C575B"/>
    <w:rsid w:val="004D1FFC"/>
    <w:rsid w:val="004E1BC7"/>
    <w:rsid w:val="004E5A77"/>
    <w:rsid w:val="004F21EF"/>
    <w:rsid w:val="004F66EB"/>
    <w:rsid w:val="004F702D"/>
    <w:rsid w:val="00502F15"/>
    <w:rsid w:val="00504259"/>
    <w:rsid w:val="005061DD"/>
    <w:rsid w:val="00512F80"/>
    <w:rsid w:val="0051571F"/>
    <w:rsid w:val="00530080"/>
    <w:rsid w:val="0053313E"/>
    <w:rsid w:val="00537161"/>
    <w:rsid w:val="00555C37"/>
    <w:rsid w:val="0057045C"/>
    <w:rsid w:val="005817C2"/>
    <w:rsid w:val="005905F6"/>
    <w:rsid w:val="00593DD8"/>
    <w:rsid w:val="00594881"/>
    <w:rsid w:val="005A56BC"/>
    <w:rsid w:val="005C01AF"/>
    <w:rsid w:val="005C48D0"/>
    <w:rsid w:val="005C704A"/>
    <w:rsid w:val="005D17D1"/>
    <w:rsid w:val="005E17A0"/>
    <w:rsid w:val="005E2A93"/>
    <w:rsid w:val="005F1C49"/>
    <w:rsid w:val="005F58E6"/>
    <w:rsid w:val="00612FA2"/>
    <w:rsid w:val="00616207"/>
    <w:rsid w:val="00622EC0"/>
    <w:rsid w:val="00622F0D"/>
    <w:rsid w:val="006651D9"/>
    <w:rsid w:val="00666496"/>
    <w:rsid w:val="00671868"/>
    <w:rsid w:val="006768B3"/>
    <w:rsid w:val="00683FF7"/>
    <w:rsid w:val="00691436"/>
    <w:rsid w:val="00691509"/>
    <w:rsid w:val="00693FCC"/>
    <w:rsid w:val="006A28ED"/>
    <w:rsid w:val="006B494E"/>
    <w:rsid w:val="006D383F"/>
    <w:rsid w:val="006E0E04"/>
    <w:rsid w:val="006E1D01"/>
    <w:rsid w:val="006E43CC"/>
    <w:rsid w:val="006E5C72"/>
    <w:rsid w:val="006F40DA"/>
    <w:rsid w:val="006F66B7"/>
    <w:rsid w:val="0071375A"/>
    <w:rsid w:val="0073466C"/>
    <w:rsid w:val="0074422E"/>
    <w:rsid w:val="00746C04"/>
    <w:rsid w:val="007567AA"/>
    <w:rsid w:val="00760E20"/>
    <w:rsid w:val="00761436"/>
    <w:rsid w:val="00767556"/>
    <w:rsid w:val="00781A22"/>
    <w:rsid w:val="00781D02"/>
    <w:rsid w:val="0079477B"/>
    <w:rsid w:val="007B2809"/>
    <w:rsid w:val="007C1EED"/>
    <w:rsid w:val="007D6030"/>
    <w:rsid w:val="007D6EFC"/>
    <w:rsid w:val="007D7AA9"/>
    <w:rsid w:val="008071FD"/>
    <w:rsid w:val="008072AC"/>
    <w:rsid w:val="008104E5"/>
    <w:rsid w:val="00811BC0"/>
    <w:rsid w:val="00813012"/>
    <w:rsid w:val="008151F2"/>
    <w:rsid w:val="0081727E"/>
    <w:rsid w:val="008215A2"/>
    <w:rsid w:val="00844162"/>
    <w:rsid w:val="008469B0"/>
    <w:rsid w:val="00883E09"/>
    <w:rsid w:val="00892381"/>
    <w:rsid w:val="008A0FF1"/>
    <w:rsid w:val="008A385C"/>
    <w:rsid w:val="008B4062"/>
    <w:rsid w:val="008C34C8"/>
    <w:rsid w:val="008E31E4"/>
    <w:rsid w:val="009258B9"/>
    <w:rsid w:val="009262A0"/>
    <w:rsid w:val="0093676C"/>
    <w:rsid w:val="009425A1"/>
    <w:rsid w:val="00943556"/>
    <w:rsid w:val="0094559D"/>
    <w:rsid w:val="009502EC"/>
    <w:rsid w:val="00965C17"/>
    <w:rsid w:val="00970867"/>
    <w:rsid w:val="009769E7"/>
    <w:rsid w:val="00977728"/>
    <w:rsid w:val="00981073"/>
    <w:rsid w:val="00984A67"/>
    <w:rsid w:val="00987295"/>
    <w:rsid w:val="00990F71"/>
    <w:rsid w:val="00995BE3"/>
    <w:rsid w:val="009D52BA"/>
    <w:rsid w:val="009F16EB"/>
    <w:rsid w:val="009F33E0"/>
    <w:rsid w:val="009F7608"/>
    <w:rsid w:val="00A00E09"/>
    <w:rsid w:val="00A04806"/>
    <w:rsid w:val="00A10192"/>
    <w:rsid w:val="00A11BC5"/>
    <w:rsid w:val="00A21031"/>
    <w:rsid w:val="00A21981"/>
    <w:rsid w:val="00A26CEF"/>
    <w:rsid w:val="00A3004C"/>
    <w:rsid w:val="00A41852"/>
    <w:rsid w:val="00A524D6"/>
    <w:rsid w:val="00A5514E"/>
    <w:rsid w:val="00A55354"/>
    <w:rsid w:val="00A61553"/>
    <w:rsid w:val="00A90BB9"/>
    <w:rsid w:val="00A9310F"/>
    <w:rsid w:val="00AB5A8D"/>
    <w:rsid w:val="00AC6316"/>
    <w:rsid w:val="00AD53F2"/>
    <w:rsid w:val="00AD6DC3"/>
    <w:rsid w:val="00AE1090"/>
    <w:rsid w:val="00B01983"/>
    <w:rsid w:val="00B21AFD"/>
    <w:rsid w:val="00B23243"/>
    <w:rsid w:val="00B251E9"/>
    <w:rsid w:val="00B2694F"/>
    <w:rsid w:val="00B42B25"/>
    <w:rsid w:val="00B459A4"/>
    <w:rsid w:val="00B51F1B"/>
    <w:rsid w:val="00B553BB"/>
    <w:rsid w:val="00B5574E"/>
    <w:rsid w:val="00B61A51"/>
    <w:rsid w:val="00B71223"/>
    <w:rsid w:val="00B81989"/>
    <w:rsid w:val="00B944C0"/>
    <w:rsid w:val="00B97DA3"/>
    <w:rsid w:val="00BB2E07"/>
    <w:rsid w:val="00BB75BB"/>
    <w:rsid w:val="00BD175B"/>
    <w:rsid w:val="00BD6277"/>
    <w:rsid w:val="00BE0E25"/>
    <w:rsid w:val="00BE22AC"/>
    <w:rsid w:val="00BE5588"/>
    <w:rsid w:val="00C02928"/>
    <w:rsid w:val="00C05C24"/>
    <w:rsid w:val="00C12B2F"/>
    <w:rsid w:val="00C155F9"/>
    <w:rsid w:val="00C20B0A"/>
    <w:rsid w:val="00C30974"/>
    <w:rsid w:val="00C346DC"/>
    <w:rsid w:val="00C433E8"/>
    <w:rsid w:val="00C563F2"/>
    <w:rsid w:val="00C724E4"/>
    <w:rsid w:val="00C941E4"/>
    <w:rsid w:val="00CD0390"/>
    <w:rsid w:val="00CD09F6"/>
    <w:rsid w:val="00CD3C8D"/>
    <w:rsid w:val="00CE128A"/>
    <w:rsid w:val="00CE17D7"/>
    <w:rsid w:val="00CE217D"/>
    <w:rsid w:val="00CE5221"/>
    <w:rsid w:val="00CF01EB"/>
    <w:rsid w:val="00D025B8"/>
    <w:rsid w:val="00D03688"/>
    <w:rsid w:val="00D04182"/>
    <w:rsid w:val="00D16822"/>
    <w:rsid w:val="00D176F2"/>
    <w:rsid w:val="00D32B8A"/>
    <w:rsid w:val="00D34BB1"/>
    <w:rsid w:val="00D41AC7"/>
    <w:rsid w:val="00D41BE7"/>
    <w:rsid w:val="00D43FA9"/>
    <w:rsid w:val="00D531F8"/>
    <w:rsid w:val="00D53462"/>
    <w:rsid w:val="00D5697D"/>
    <w:rsid w:val="00D67460"/>
    <w:rsid w:val="00D67DBB"/>
    <w:rsid w:val="00D7505B"/>
    <w:rsid w:val="00D750A3"/>
    <w:rsid w:val="00D84A1C"/>
    <w:rsid w:val="00D8533A"/>
    <w:rsid w:val="00D85DF2"/>
    <w:rsid w:val="00D860E8"/>
    <w:rsid w:val="00D93D48"/>
    <w:rsid w:val="00D9558B"/>
    <w:rsid w:val="00D97F41"/>
    <w:rsid w:val="00DA61D2"/>
    <w:rsid w:val="00DB5EB6"/>
    <w:rsid w:val="00DC52C0"/>
    <w:rsid w:val="00DC55C3"/>
    <w:rsid w:val="00DD2899"/>
    <w:rsid w:val="00DD5424"/>
    <w:rsid w:val="00DE0ED6"/>
    <w:rsid w:val="00DF106A"/>
    <w:rsid w:val="00E02599"/>
    <w:rsid w:val="00E05CE5"/>
    <w:rsid w:val="00E06F20"/>
    <w:rsid w:val="00E10FEA"/>
    <w:rsid w:val="00E12A76"/>
    <w:rsid w:val="00E14D5D"/>
    <w:rsid w:val="00E301D7"/>
    <w:rsid w:val="00E31786"/>
    <w:rsid w:val="00E407AE"/>
    <w:rsid w:val="00E447BF"/>
    <w:rsid w:val="00E57E7E"/>
    <w:rsid w:val="00E77C56"/>
    <w:rsid w:val="00E82C14"/>
    <w:rsid w:val="00E8384B"/>
    <w:rsid w:val="00E874B9"/>
    <w:rsid w:val="00EA084E"/>
    <w:rsid w:val="00EA3BF1"/>
    <w:rsid w:val="00EA3F61"/>
    <w:rsid w:val="00EA5D35"/>
    <w:rsid w:val="00EC5442"/>
    <w:rsid w:val="00EC6589"/>
    <w:rsid w:val="00ED685C"/>
    <w:rsid w:val="00EE4FE2"/>
    <w:rsid w:val="00EE7005"/>
    <w:rsid w:val="00EF0860"/>
    <w:rsid w:val="00EF6E5B"/>
    <w:rsid w:val="00F0377D"/>
    <w:rsid w:val="00F0483E"/>
    <w:rsid w:val="00F07F65"/>
    <w:rsid w:val="00F207CA"/>
    <w:rsid w:val="00F20CA8"/>
    <w:rsid w:val="00F23148"/>
    <w:rsid w:val="00F26599"/>
    <w:rsid w:val="00F327AB"/>
    <w:rsid w:val="00F32E24"/>
    <w:rsid w:val="00F3792A"/>
    <w:rsid w:val="00F40B85"/>
    <w:rsid w:val="00F5554D"/>
    <w:rsid w:val="00F60251"/>
    <w:rsid w:val="00F80DF7"/>
    <w:rsid w:val="00F907A2"/>
    <w:rsid w:val="00F9198E"/>
    <w:rsid w:val="00FB2438"/>
    <w:rsid w:val="00FB6FAE"/>
    <w:rsid w:val="00FD132C"/>
    <w:rsid w:val="00FE4C30"/>
    <w:rsid w:val="00FF600A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1200179862" TargetMode="External"/><Relationship Id="rId18" Type="http://schemas.openxmlformats.org/officeDocument/2006/relationships/hyperlink" Target="kodeks://link/d?nd=603609147" TargetMode="External"/><Relationship Id="rId26" Type="http://schemas.openxmlformats.org/officeDocument/2006/relationships/hyperlink" Target="kodeks://link/d?nd=603816816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573339037" TargetMode="External"/><Relationship Id="rId7" Type="http://schemas.openxmlformats.org/officeDocument/2006/relationships/footnotes" Target="footnotes.xml"/><Relationship Id="rId12" Type="http://schemas.openxmlformats.org/officeDocument/2006/relationships/hyperlink" Target="kodeks://link/d?nd=603666664" TargetMode="External"/><Relationship Id="rId17" Type="http://schemas.openxmlformats.org/officeDocument/2006/relationships/image" Target="media/image2.png"/><Relationship Id="rId25" Type="http://schemas.openxmlformats.org/officeDocument/2006/relationships/hyperlink" Target="kodeks://link/d?nd=603815508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082715" TargetMode="External"/><Relationship Id="rId20" Type="http://schemas.openxmlformats.org/officeDocument/2006/relationships/hyperlink" Target="kodeks://link/d?nd=603816816" TargetMode="External"/><Relationship Id="rId29" Type="http://schemas.openxmlformats.org/officeDocument/2006/relationships/hyperlink" Target="kodeks://link/d?nd=90287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573140192" TargetMode="External"/><Relationship Id="rId24" Type="http://schemas.openxmlformats.org/officeDocument/2006/relationships/hyperlink" Target="kodeks://link/d?nd=9046062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kodeks://link/d?nd=603608558" TargetMode="External"/><Relationship Id="rId23" Type="http://schemas.openxmlformats.org/officeDocument/2006/relationships/hyperlink" Target="kodeks://link/d?nd=9046058" TargetMode="External"/><Relationship Id="rId28" Type="http://schemas.openxmlformats.org/officeDocument/2006/relationships/hyperlink" Target="kodeks://link/d?nd=565837297" TargetMode="External"/><Relationship Id="rId10" Type="http://schemas.openxmlformats.org/officeDocument/2006/relationships/hyperlink" Target="kodeks://link/d?nd=603815513" TargetMode="External"/><Relationship Id="rId19" Type="http://schemas.openxmlformats.org/officeDocument/2006/relationships/hyperlink" Target="kodeks://link/d?nd=603553634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kodeks://link/d?nd=603608556" TargetMode="External"/><Relationship Id="rId22" Type="http://schemas.openxmlformats.org/officeDocument/2006/relationships/hyperlink" Target="kodeks://link/d?nd=603730593" TargetMode="External"/><Relationship Id="rId27" Type="http://schemas.openxmlformats.org/officeDocument/2006/relationships/hyperlink" Target="kodeks://link/d?nd=603896733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9B26-0F72-46A5-AEE8-0B86B814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1868</Words>
  <Characters>14012</Characters>
  <Application>Microsoft Office Word</Application>
  <DocSecurity>0</DocSecurity>
  <Lines>298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Сборный пользователь корректоров</cp:lastModifiedBy>
  <cp:revision>7</cp:revision>
  <cp:lastPrinted>2021-03-26T09:40:00Z</cp:lastPrinted>
  <dcterms:created xsi:type="dcterms:W3CDTF">2021-07-07T12:35:00Z</dcterms:created>
  <dcterms:modified xsi:type="dcterms:W3CDTF">2021-07-08T11:12:00Z</dcterms:modified>
</cp:coreProperties>
</file>